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87" w:rsidRDefault="004A638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A6387" w:rsidRDefault="004A6387">
      <w:pPr>
        <w:pStyle w:val="ConsPlusNormal"/>
        <w:jc w:val="both"/>
        <w:outlineLvl w:val="0"/>
      </w:pPr>
    </w:p>
    <w:p w:rsidR="004A6387" w:rsidRDefault="004A6387">
      <w:pPr>
        <w:pStyle w:val="ConsPlusNormal"/>
        <w:outlineLvl w:val="0"/>
      </w:pPr>
      <w:r>
        <w:t>Зарегистрировано в Минюсте России 6 марта 2014 г. N 31528</w:t>
      </w:r>
    </w:p>
    <w:p w:rsidR="004A6387" w:rsidRDefault="004A63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6387" w:rsidRDefault="004A6387">
      <w:pPr>
        <w:pStyle w:val="ConsPlusNormal"/>
        <w:jc w:val="center"/>
      </w:pPr>
    </w:p>
    <w:p w:rsidR="004A6387" w:rsidRDefault="004A638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A6387" w:rsidRDefault="004A6387">
      <w:pPr>
        <w:pStyle w:val="ConsPlusTitle"/>
        <w:jc w:val="center"/>
      </w:pPr>
    </w:p>
    <w:p w:rsidR="004A6387" w:rsidRDefault="004A6387">
      <w:pPr>
        <w:pStyle w:val="ConsPlusTitle"/>
        <w:jc w:val="center"/>
      </w:pPr>
      <w:r>
        <w:t>ПРИКАЗ</w:t>
      </w:r>
    </w:p>
    <w:p w:rsidR="004A6387" w:rsidRDefault="004A6387">
      <w:pPr>
        <w:pStyle w:val="ConsPlusTitle"/>
        <w:jc w:val="center"/>
      </w:pPr>
      <w:r>
        <w:t>от 15 января 2014 г. N 14</w:t>
      </w:r>
    </w:p>
    <w:p w:rsidR="004A6387" w:rsidRDefault="004A6387">
      <w:pPr>
        <w:pStyle w:val="ConsPlusTitle"/>
        <w:jc w:val="center"/>
      </w:pPr>
    </w:p>
    <w:p w:rsidR="004A6387" w:rsidRDefault="004A6387">
      <w:pPr>
        <w:pStyle w:val="ConsPlusTitle"/>
        <w:jc w:val="center"/>
      </w:pPr>
      <w:r>
        <w:t>ОБ УТВЕРЖДЕНИИ ПОКАЗАТЕЛЕЙ МОНИТОРИНГА СИСТЕМЫ ОБРАЗОВАНИЯ</w:t>
      </w:r>
    </w:p>
    <w:p w:rsidR="004A6387" w:rsidRDefault="004A6387">
      <w:pPr>
        <w:pStyle w:val="ConsPlusNormal"/>
        <w:jc w:val="center"/>
      </w:pPr>
    </w:p>
    <w:p w:rsidR="004A6387" w:rsidRDefault="004A6387">
      <w:pPr>
        <w:pStyle w:val="ConsPlusNormal"/>
        <w:jc w:val="center"/>
      </w:pPr>
      <w:r>
        <w:t>Список изменяющих документов</w:t>
      </w:r>
    </w:p>
    <w:p w:rsidR="004A6387" w:rsidRDefault="004A6387">
      <w:pPr>
        <w:pStyle w:val="ConsPlusNormal"/>
        <w:jc w:val="center"/>
      </w:pPr>
      <w:r>
        <w:t xml:space="preserve">(в ред. Приказов Минобрнауки России от 02.03.2015 </w:t>
      </w:r>
      <w:hyperlink r:id="rId5" w:history="1">
        <w:r>
          <w:rPr>
            <w:color w:val="0000FF"/>
          </w:rPr>
          <w:t>N 135</w:t>
        </w:r>
      </w:hyperlink>
      <w:r>
        <w:t>,</w:t>
      </w:r>
    </w:p>
    <w:p w:rsidR="004A6387" w:rsidRDefault="004A6387">
      <w:pPr>
        <w:pStyle w:val="ConsPlusNormal"/>
        <w:jc w:val="center"/>
      </w:pPr>
      <w:r>
        <w:t xml:space="preserve">от 12.10.2015 </w:t>
      </w:r>
      <w:hyperlink r:id="rId6" w:history="1">
        <w:r>
          <w:rPr>
            <w:color w:val="0000FF"/>
          </w:rPr>
          <w:t>N 1123</w:t>
        </w:r>
      </w:hyperlink>
      <w:r>
        <w:t xml:space="preserve">, от 29.06.2016 </w:t>
      </w:r>
      <w:hyperlink r:id="rId7" w:history="1">
        <w:r>
          <w:rPr>
            <w:color w:val="0000FF"/>
          </w:rPr>
          <w:t>N 756</w:t>
        </w:r>
      </w:hyperlink>
      <w:r>
        <w:t xml:space="preserve">, от 09.11.2016 </w:t>
      </w:r>
      <w:hyperlink r:id="rId8" w:history="1">
        <w:r>
          <w:rPr>
            <w:color w:val="0000FF"/>
          </w:rPr>
          <w:t>N 1399</w:t>
        </w:r>
      </w:hyperlink>
      <w:r>
        <w:t>)</w:t>
      </w:r>
    </w:p>
    <w:p w:rsidR="004A6387" w:rsidRDefault="004A6387">
      <w:pPr>
        <w:pStyle w:val="ConsPlusNormal"/>
        <w:jc w:val="center"/>
      </w:pPr>
    </w:p>
    <w:p w:rsidR="004A6387" w:rsidRDefault="004A6387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4378), приказываю:</w:t>
      </w:r>
    </w:p>
    <w:p w:rsidR="004A6387" w:rsidRDefault="004A6387">
      <w:pPr>
        <w:pStyle w:val="ConsPlusNormal"/>
        <w:ind w:firstLine="540"/>
        <w:jc w:val="both"/>
      </w:pPr>
      <w:r>
        <w:t xml:space="preserve">Утвердить прилагаемые </w:t>
      </w:r>
      <w:hyperlink w:anchor="P32" w:history="1">
        <w:r>
          <w:rPr>
            <w:color w:val="0000FF"/>
          </w:rPr>
          <w:t>показатели</w:t>
        </w:r>
      </w:hyperlink>
      <w:r>
        <w:t xml:space="preserve"> мониторинга системы образования.</w:t>
      </w:r>
    </w:p>
    <w:p w:rsidR="004A6387" w:rsidRDefault="004A6387">
      <w:pPr>
        <w:pStyle w:val="ConsPlusNormal"/>
        <w:ind w:firstLine="540"/>
        <w:jc w:val="both"/>
      </w:pPr>
    </w:p>
    <w:p w:rsidR="004A6387" w:rsidRDefault="004A6387">
      <w:pPr>
        <w:pStyle w:val="ConsPlusNormal"/>
        <w:jc w:val="right"/>
      </w:pPr>
      <w:r>
        <w:t>Министр</w:t>
      </w:r>
    </w:p>
    <w:p w:rsidR="004A6387" w:rsidRDefault="004A6387">
      <w:pPr>
        <w:pStyle w:val="ConsPlusNormal"/>
        <w:jc w:val="right"/>
      </w:pPr>
      <w:r>
        <w:t>Д.В.ЛИВАНОВ</w:t>
      </w:r>
    </w:p>
    <w:p w:rsidR="004A6387" w:rsidRDefault="004A6387">
      <w:pPr>
        <w:pStyle w:val="ConsPlusNormal"/>
        <w:ind w:firstLine="540"/>
        <w:jc w:val="both"/>
      </w:pPr>
    </w:p>
    <w:p w:rsidR="004A6387" w:rsidRDefault="004A6387">
      <w:pPr>
        <w:pStyle w:val="ConsPlusNormal"/>
        <w:ind w:firstLine="540"/>
        <w:jc w:val="both"/>
      </w:pPr>
    </w:p>
    <w:p w:rsidR="004A6387" w:rsidRDefault="004A6387">
      <w:pPr>
        <w:pStyle w:val="ConsPlusNormal"/>
        <w:ind w:firstLine="540"/>
        <w:jc w:val="both"/>
      </w:pPr>
    </w:p>
    <w:p w:rsidR="004A6387" w:rsidRDefault="004A6387">
      <w:pPr>
        <w:pStyle w:val="ConsPlusNormal"/>
        <w:ind w:firstLine="540"/>
        <w:jc w:val="both"/>
      </w:pPr>
    </w:p>
    <w:p w:rsidR="004A6387" w:rsidRDefault="004A6387">
      <w:pPr>
        <w:pStyle w:val="ConsPlusNormal"/>
        <w:ind w:firstLine="540"/>
        <w:jc w:val="both"/>
      </w:pPr>
    </w:p>
    <w:p w:rsidR="004A6387" w:rsidRDefault="004A6387">
      <w:pPr>
        <w:pStyle w:val="ConsPlusNormal"/>
        <w:jc w:val="right"/>
        <w:outlineLvl w:val="0"/>
      </w:pPr>
      <w:r>
        <w:t>Приложение</w:t>
      </w:r>
    </w:p>
    <w:p w:rsidR="004A6387" w:rsidRDefault="004A6387">
      <w:pPr>
        <w:pStyle w:val="ConsPlusNormal"/>
        <w:jc w:val="right"/>
      </w:pPr>
    </w:p>
    <w:p w:rsidR="004A6387" w:rsidRDefault="004A6387">
      <w:pPr>
        <w:pStyle w:val="ConsPlusNormal"/>
        <w:jc w:val="right"/>
      </w:pPr>
      <w:r>
        <w:t>Утверждены</w:t>
      </w:r>
    </w:p>
    <w:p w:rsidR="004A6387" w:rsidRDefault="004A6387">
      <w:pPr>
        <w:pStyle w:val="ConsPlusNormal"/>
        <w:jc w:val="right"/>
      </w:pPr>
      <w:r>
        <w:t>приказом Министерства образования</w:t>
      </w:r>
    </w:p>
    <w:p w:rsidR="004A6387" w:rsidRDefault="004A6387">
      <w:pPr>
        <w:pStyle w:val="ConsPlusNormal"/>
        <w:jc w:val="right"/>
      </w:pPr>
      <w:r>
        <w:t>и науки Российской Федерации</w:t>
      </w:r>
    </w:p>
    <w:p w:rsidR="004A6387" w:rsidRDefault="004A6387">
      <w:pPr>
        <w:pStyle w:val="ConsPlusNormal"/>
        <w:jc w:val="right"/>
      </w:pPr>
      <w:r>
        <w:t>от 15 января 2014 г. N 14</w:t>
      </w:r>
    </w:p>
    <w:p w:rsidR="004A6387" w:rsidRDefault="004A6387">
      <w:pPr>
        <w:pStyle w:val="ConsPlusNormal"/>
        <w:ind w:firstLine="540"/>
        <w:jc w:val="both"/>
      </w:pPr>
    </w:p>
    <w:p w:rsidR="004A6387" w:rsidRDefault="004A6387">
      <w:pPr>
        <w:pStyle w:val="ConsPlusTitle"/>
        <w:jc w:val="center"/>
      </w:pPr>
      <w:bookmarkStart w:id="0" w:name="P32"/>
      <w:bookmarkEnd w:id="0"/>
      <w:r>
        <w:t xml:space="preserve">ПОКАЗАТЕЛИ </w:t>
      </w:r>
      <w:hyperlink r:id="rId10" w:history="1">
        <w:r>
          <w:rPr>
            <w:color w:val="0000FF"/>
          </w:rPr>
          <w:t>МОНИТОРИНГА</w:t>
        </w:r>
      </w:hyperlink>
      <w:r>
        <w:t xml:space="preserve"> СИСТЕМЫ ОБРАЗОВАНИЯ</w:t>
      </w:r>
    </w:p>
    <w:p w:rsidR="004A6387" w:rsidRDefault="004A6387">
      <w:pPr>
        <w:pStyle w:val="ConsPlusNormal"/>
        <w:jc w:val="center"/>
      </w:pPr>
    </w:p>
    <w:p w:rsidR="004A6387" w:rsidRDefault="004A6387">
      <w:pPr>
        <w:pStyle w:val="ConsPlusNormal"/>
        <w:jc w:val="center"/>
      </w:pPr>
      <w:r>
        <w:t>Список изменяющих документов</w:t>
      </w:r>
    </w:p>
    <w:p w:rsidR="004A6387" w:rsidRDefault="004A6387">
      <w:pPr>
        <w:pStyle w:val="ConsPlusNormal"/>
        <w:jc w:val="center"/>
      </w:pPr>
      <w:r>
        <w:t xml:space="preserve">(в ред. Приказов Минобрнауки России от 02.03.2015 </w:t>
      </w:r>
      <w:hyperlink r:id="rId11" w:history="1">
        <w:r>
          <w:rPr>
            <w:color w:val="0000FF"/>
          </w:rPr>
          <w:t>N 135</w:t>
        </w:r>
      </w:hyperlink>
      <w:r>
        <w:t>,</w:t>
      </w:r>
    </w:p>
    <w:p w:rsidR="004A6387" w:rsidRDefault="004A6387">
      <w:pPr>
        <w:pStyle w:val="ConsPlusNormal"/>
        <w:jc w:val="center"/>
      </w:pPr>
      <w:r>
        <w:t xml:space="preserve">от 12.10.2015 </w:t>
      </w:r>
      <w:hyperlink r:id="rId12" w:history="1">
        <w:r>
          <w:rPr>
            <w:color w:val="0000FF"/>
          </w:rPr>
          <w:t>N 1123</w:t>
        </w:r>
      </w:hyperlink>
      <w:r>
        <w:t xml:space="preserve">, от 29.06.2016 </w:t>
      </w:r>
      <w:hyperlink r:id="rId13" w:history="1">
        <w:r>
          <w:rPr>
            <w:color w:val="0000FF"/>
          </w:rPr>
          <w:t>N 756</w:t>
        </w:r>
      </w:hyperlink>
      <w:r>
        <w:t xml:space="preserve">, от 09.11.2016 </w:t>
      </w:r>
      <w:hyperlink r:id="rId14" w:history="1">
        <w:r>
          <w:rPr>
            <w:color w:val="0000FF"/>
          </w:rPr>
          <w:t>N 1399</w:t>
        </w:r>
      </w:hyperlink>
      <w:r>
        <w:t>)</w:t>
      </w:r>
    </w:p>
    <w:p w:rsidR="004A6387" w:rsidRDefault="004A6387">
      <w:pPr>
        <w:pStyle w:val="ConsPlusNormal"/>
        <w:jc w:val="center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42"/>
        <w:gridCol w:w="1357"/>
      </w:tblGrid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center"/>
            </w:pPr>
            <w:r>
              <w:t>Раздел/подраздел/показатель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  <w:jc w:val="center"/>
            </w:pPr>
            <w:r>
              <w:t>Единица измерения/форма оценки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center"/>
              <w:outlineLvl w:val="1"/>
            </w:pPr>
            <w:r>
              <w:t>I. Общее образование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center"/>
              <w:outlineLvl w:val="2"/>
            </w:pPr>
            <w:r>
              <w:t>1. Сведения о развитии дошкольного образования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1.1.1. 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человек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квадратный метр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водоснабжение;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центральное отопление;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канализацию.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единица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1.5.3. 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 (за исключением детей-инвалидов), по видам групп: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4"/>
              <w:jc w:val="both"/>
            </w:pPr>
            <w:r>
              <w:t xml:space="preserve">группы компенсирующей направленности, в том числе для воспитанников: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 нарушениями слуха: глухие, слабослышащие, позднооглохшие;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 тяжелыми нарушениями речи;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 нарушениями зрения: слепые, слабовидящие;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 умственной отсталостью (интеллектуальными нарушениями);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 задержкой психического развития;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 нарушениями опорно-двигательного аппарата;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 расстройствами аутистического спектра;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lastRenderedPageBreak/>
              <w:t xml:space="preserve">со сложными дефектами (множественными нарушениями);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 другими ограниченными возможностями здоровья.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4"/>
              <w:jc w:val="both"/>
            </w:pPr>
            <w:r>
              <w:t xml:space="preserve">группы оздоровительной направленности, в том числе для воспитанников: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 туберкулезной интоксикацией;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часто болеющих;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других категорий, нуждающихся в длительном лечении и проведении специальных лечебно-оздоровительных мероприятий.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4A6387" w:rsidRDefault="004A6387">
            <w:pPr>
              <w:pStyle w:val="ConsPlusNormal"/>
              <w:ind w:left="284"/>
              <w:jc w:val="both"/>
            </w:pPr>
            <w:r>
              <w:t xml:space="preserve">группы комбинированной направленности.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  <w:tcBorders>
              <w:bottom w:val="nil"/>
            </w:tcBorders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 xml:space="preserve">(п. 1.5.3 введен </w:t>
            </w:r>
            <w:hyperlink r:id="rId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02.03.2015 N 135)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4"/>
              <w:jc w:val="both"/>
            </w:pPr>
            <w:r>
              <w:t xml:space="preserve">группы компенсирующей направленности, в том числе для воспитанников: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 w:firstLine="284"/>
              <w:jc w:val="both"/>
            </w:pPr>
            <w:r>
              <w:t xml:space="preserve">с нарушениями слуха: глухие, слабослышащие, позднооглохшие;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 w:firstLine="284"/>
              <w:jc w:val="both"/>
            </w:pPr>
            <w:r>
              <w:t xml:space="preserve">с тяжелыми нарушениями речи;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 w:firstLine="284"/>
              <w:jc w:val="both"/>
            </w:pPr>
            <w:r>
              <w:t xml:space="preserve">с нарушениями зрения: слепые, слабовидящие;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 умственной отсталостью (интеллектуальными нарушениями);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 задержкой психического развития;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 нарушениями опорно-двигательного аппарата;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 расстройствами аутистического спектра;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lastRenderedPageBreak/>
              <w:t xml:space="preserve">со сложными дефектами (множественными нарушениями);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 другими ограниченными возможностями здоровья.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4"/>
              <w:jc w:val="both"/>
            </w:pPr>
            <w:r>
              <w:t xml:space="preserve">группы оздоровительной направленности, в том числе для воспитанников: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 туберкулезной интоксикацией;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часто болеющих;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других категорий, нуждающихся в длительном лечении и проведении специальных лечебно-оздоровительных мероприятий.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4A6387" w:rsidRDefault="004A6387">
            <w:pPr>
              <w:pStyle w:val="ConsPlusNormal"/>
              <w:ind w:left="284"/>
              <w:jc w:val="both"/>
            </w:pPr>
            <w:r>
              <w:t xml:space="preserve">группы комбинированной направленности.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  <w:tcBorders>
              <w:bottom w:val="nil"/>
            </w:tcBorders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 xml:space="preserve">(п. 1.5.4 введен </w:t>
            </w:r>
            <w:hyperlink r:id="rId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02.03.2015 N 135)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 xml:space="preserve">1.5.5. Удельный вес числа организаций, имеющих в своем составе лекотеку, службу ранней помощи, консультативный пункт, в общем числе дошкольных образовательных организаций.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  <w:tcBorders>
              <w:bottom w:val="nil"/>
            </w:tcBorders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 xml:space="preserve">(п. 1.5.5 введен </w:t>
            </w:r>
            <w:hyperlink r:id="rId1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02.03.2015 N 135)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день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1.7.1. Темп роста числа дошкольных образовательных организаций.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тысяча рублей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center"/>
              <w:outlineLvl w:val="2"/>
            </w:pPr>
            <w: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 xml:space="preserve">2.1.3. 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</w:t>
            </w:r>
            <w:r>
              <w:lastRenderedPageBreak/>
              <w:t xml:space="preserve">общеобразовательных организаций).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lastRenderedPageBreak/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человек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1357" w:type="dxa"/>
            <w:tcBorders>
              <w:bottom w:val="nil"/>
            </w:tcBorders>
          </w:tcPr>
          <w:p w:rsidR="004A6387" w:rsidRDefault="004A6387">
            <w:pPr>
              <w:pStyle w:val="ConsPlusNormal"/>
            </w:pPr>
          </w:p>
        </w:tc>
      </w:tr>
      <w:tr w:rsidR="004A6387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09.11.2016 N 1399)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педагогических работников - всего;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из них учителей.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 xml:space="preserve">2.4. Материально-техническое и информационное обеспечение общеобразовательных </w:t>
            </w:r>
            <w:r>
              <w:lastRenderedPageBreak/>
              <w:t>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квадратный метр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водопровод;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центральное отопление;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канализацию.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всего;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единица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имеющих доступ к Интернету.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единица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2.4.4. Удельный вес числа общеобразовательных организаций, имеющих скорость подключения к сети Интернет от 1 Мбит/с и выше, в общем числе общеобразовательных организаций, подключенных к сети Интернет.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 xml:space="preserve">2.5.2. Удельный вес численности детей-инвалидов, обучающихся в классах, не являющихся специальными (коррекционными), общеобразовательных организаций, в </w:t>
            </w:r>
            <w:r>
              <w:lastRenderedPageBreak/>
              <w:t>общей численности детей-инвалидов, обучающихся в общеобразовательных организациях.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lastRenderedPageBreak/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>2.5.3. Структура численности лиц с ограниченными возможностями здоровья, обучающихся в отдельных классах общеобразовательных организаций и в отдельных общеобразовательных организациях, осуществляющих обучение по адаптированным основным общеобразовательным программам (за исключением детей-инвалидов):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 нарушениями слуха: глухие, слабослышащие, позднооглохшие;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 тяжелыми нарушениями речи;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 нарушениями зрения: слепые, слабовидящие;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 умственной отсталостью (интеллектуальными нарушениями);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 задержкой психического развития;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 нарушениями опорно-двигательного аппарата;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 расстройствами аутистического спектра;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со сложными дефектами (множественными нарушениями);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 другими ограниченными возможностями здоровья.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  <w:tcBorders>
              <w:bottom w:val="nil"/>
            </w:tcBorders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 xml:space="preserve">(п. 2.5.3 введен </w:t>
            </w:r>
            <w:hyperlink r:id="rId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02.03.2015 N 135)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2.5.4. Структура численности лиц с инвалидностью, обучающихся в отдельных классах общеобразовательных организаций и в отдельных общеобразовательных организациях, осуществляющих обучение по адаптированным основным общеобразовательным программам: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 нарушениями слуха: глухие, слабослышащие, позднооглохшие;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 тяжелыми нарушениями речи;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lastRenderedPageBreak/>
              <w:t xml:space="preserve">с нарушениями зрения: слепые, слабовидящие;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 умственной отсталостью (интеллектуальными нарушениями);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 задержкой психического развития;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 нарушениями опорно-двигательного аппарата;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 расстройствами аутистического спектра;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со сложными дефектами (множественными нарушениями);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 другими ограниченными возможностями здоровья.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  <w:tcBorders>
              <w:bottom w:val="nil"/>
            </w:tcBorders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 xml:space="preserve">(п. 2.5.4 введен </w:t>
            </w:r>
            <w:hyperlink r:id="rId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02.03.2015 N 135)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2.5.5. Укомплектованность отдельных общеобразовательных организаций, осуществляющих обучение по адаптированным основным общеобразовательным программам педагогическими работниками: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всего;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учителя-дефектологи;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педагоги-психологи;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учителя-логопеды;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социальные педагоги;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тьюторы.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  <w:tcBorders>
              <w:bottom w:val="nil"/>
            </w:tcBorders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 xml:space="preserve">(п. 2.5.5 введен </w:t>
            </w:r>
            <w:hyperlink r:id="rId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02.03.2015 N 135)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 xml:space="preserve">2.6.1. 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сдавших ЕГЭ по данным предметам.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bottom w:val="nil"/>
            </w:tcBorders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 xml:space="preserve">(п. 2.6.1 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29.06.2016 N 756)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firstLine="283"/>
            </w:pPr>
            <w:r>
              <w:t xml:space="preserve">по математике;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балл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4A6387" w:rsidRDefault="004A6387">
            <w:pPr>
              <w:pStyle w:val="ConsPlusNormal"/>
              <w:ind w:firstLine="283"/>
            </w:pPr>
            <w:r>
              <w:t xml:space="preserve">по русскому языку.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bottom w:val="nil"/>
            </w:tcBorders>
          </w:tcPr>
          <w:p w:rsidR="004A6387" w:rsidRDefault="004A6387">
            <w:pPr>
              <w:pStyle w:val="ConsPlusNormal"/>
            </w:pPr>
            <w:r>
              <w:t>балл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 xml:space="preserve">(п. 2.6.2 в ред.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29.06.2016 N 756)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по математике;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балл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по русскому языку.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балл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firstLine="283"/>
            </w:pPr>
            <w:r>
              <w:t xml:space="preserve">по математике;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4A6387" w:rsidRDefault="004A6387">
            <w:pPr>
              <w:pStyle w:val="ConsPlusNormal"/>
              <w:ind w:firstLine="283"/>
            </w:pPr>
            <w:r>
              <w:t xml:space="preserve">по русскому языку.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bottom w:val="nil"/>
            </w:tcBorders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 xml:space="preserve">(п. 2.6.4 в ред.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29.06.2016 N 756)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 xml:space="preserve">2.6.5. Удельный вес численности выпускников, освоивших образовательные </w:t>
            </w:r>
            <w:r>
              <w:lastRenderedPageBreak/>
              <w:t>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lastRenderedPageBreak/>
              <w:t>по математике;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по русскому языку.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2.7.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2.8.1. Темп роста числа общеобразовательных организаций.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тысяча рублей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2.10.2. Удельный вес числа организаций, имеющих дымовые извещатели, в общем числе общеобразовательных организаций.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center"/>
              <w:outlineLvl w:val="1"/>
            </w:pPr>
            <w:r>
              <w:t>II. Профессиональное образование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center"/>
              <w:outlineLvl w:val="2"/>
            </w:pPr>
            <w:r>
              <w:t>3. Сведения о развитии среднего профессионального образования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3.1. Уровень доступности среднего профессионального образования и численность населения, получающего среднее профессиональное образование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обучающихся по программам подготовки квалифицированных рабочих, служащих к численности населения в возрасте 15 - 17 лет).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обучающихся по программам подготовки специалистов среднего звена к численности населения в возрасте 15 - 19 лет).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>3.1.3. Число поданных заявлений о приеме на обучение по образовательным программам среднего профессионального образования за счет бюджетных ассигнований в расчете на 100 бюджетных мест. &lt;****&gt;</w:t>
            </w:r>
          </w:p>
        </w:tc>
        <w:tc>
          <w:tcPr>
            <w:tcW w:w="1357" w:type="dxa"/>
            <w:tcBorders>
              <w:bottom w:val="nil"/>
            </w:tcBorders>
          </w:tcPr>
          <w:p w:rsidR="004A6387" w:rsidRDefault="004A6387">
            <w:pPr>
              <w:pStyle w:val="ConsPlusNormal"/>
            </w:pPr>
            <w:r>
              <w:t>единица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 xml:space="preserve">(п. 3.1.3 введен </w:t>
            </w:r>
            <w:hyperlink r:id="rId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12.10.2015 N 1123)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3.2.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3.2.1. Удельный вес численности лиц, освоивших образовательные программы среднего профессионального образования - программы подготовки специалистов среднего звена с использованием дистанционных образовательных технологий, электронного обучения, в общей численности выпускников, получивших среднее профессиональное образование по программам подготовки специалистов среднего звена.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на базе основного общего образования;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lastRenderedPageBreak/>
              <w:t>на базе среднего общего образования.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на базе основного общего образования;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на базе среднего общего образования.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3.2.4. Удельный вес численности студентов очной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3.2.5. Структура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 по формам обучения (удельный вес численности студентов соответствующей формы обучения,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очная форма обучения;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очно-заочная форма обучения;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заочная форма обучения.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3.2.6. Удельный вес численности лиц, обучающихся на платной основе,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>3.3.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3.3.1. Удельный вес численности лиц, имеющих высшее образование, в общей численности педагогических работников (без внешних совместителей и работающих по договорам гражданско-правового характера)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всего;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преподаватели.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3.3.2. Удельный вес численности лиц, имеющих высшее образование, в общей численности педагогических работников (без внешних совместителей и работающих по договорам гражданско-правового характера)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всего;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преподаватели.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3.3.3.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высшую квалификационную категорию;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первую квалификационную категорию.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>3.3.4.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высшую квалификационную категорию;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первую квалификационную категорию.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3.3.5. Численность студентов, обучающихся по образовательным программам среднего профессионального образования, в расчете на 1 работника, замещающего должности преподавателей и (или) мастеров производственного обучения: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программы подготовки квалифицированных рабочих, служащих;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человек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программы подготовки специалистов среднего звена.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человек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>3.3.6. Отношение среднемесячной заработной платы преподавателей и мастеров производственного обучения государственных и муниципальных образовательных организаций, реализующих образовательные программы среднего профессионального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1357" w:type="dxa"/>
            <w:tcBorders>
              <w:bottom w:val="nil"/>
            </w:tcBorders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09.11.2016 N 1399)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>3.3.7. Удельный вес штатных преподавателей профессиональных образовательных организаций, желающих сменить работу, в общей численности штатных преподавателей профессиональных образовательных организаций. &lt;*&gt;</w:t>
            </w:r>
          </w:p>
        </w:tc>
        <w:tc>
          <w:tcPr>
            <w:tcW w:w="1357" w:type="dxa"/>
            <w:tcBorders>
              <w:bottom w:val="nil"/>
            </w:tcBorders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 xml:space="preserve">(п. 3.3.7 в ред. </w:t>
            </w:r>
            <w:hyperlink r:id="rId2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12.10.2015 N 1123)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 xml:space="preserve">3.3.8. Распространенность дополнительной занятости штатных преподавателей </w:t>
            </w:r>
            <w:r>
              <w:lastRenderedPageBreak/>
              <w:t>профессиональных образовательных организаций (удельный вес штатных преподавателей профессиональных образовательных организаций, имеющих дополнительную работу, в общей численности штатных преподавателей профессиональных образовательных организаций). &lt;*&gt;</w:t>
            </w:r>
          </w:p>
        </w:tc>
        <w:tc>
          <w:tcPr>
            <w:tcW w:w="1357" w:type="dxa"/>
            <w:tcBorders>
              <w:bottom w:val="nil"/>
            </w:tcBorders>
          </w:tcPr>
          <w:p w:rsidR="004A6387" w:rsidRDefault="004A6387">
            <w:pPr>
              <w:pStyle w:val="ConsPlusNormal"/>
            </w:pPr>
            <w:r>
              <w:lastRenderedPageBreak/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 xml:space="preserve">(п. 3.3.8 в ред. </w:t>
            </w:r>
            <w:hyperlink r:id="rId2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12.10.2015 N 1123)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>3.3.9. Удельный вес численности педагогических работников, освоивших дополнительные профессиональные программы в форме стажировки на предприятиях и (или) в организациях реального сектора экономики в течение последних 3-х лет, в общей численности педагогических работников образовательных организаций, реализующих образовательные программы среднего профессионального образования. &lt;****&gt;</w:t>
            </w:r>
          </w:p>
        </w:tc>
        <w:tc>
          <w:tcPr>
            <w:tcW w:w="1357" w:type="dxa"/>
            <w:tcBorders>
              <w:bottom w:val="nil"/>
            </w:tcBorders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 xml:space="preserve">(п. 3.3.9 введен </w:t>
            </w:r>
            <w:hyperlink r:id="rId2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12.10.2015 N 1123)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>3.3.10.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образовательных организаций, реализующих образовательные программы среднего профессионального образования. &lt;****&gt;</w:t>
            </w:r>
          </w:p>
        </w:tc>
        <w:tc>
          <w:tcPr>
            <w:tcW w:w="1357" w:type="dxa"/>
            <w:tcBorders>
              <w:bottom w:val="nil"/>
            </w:tcBorders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 xml:space="preserve">(п. 3.3.10 введен </w:t>
            </w:r>
            <w:hyperlink r:id="rId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12.10.2015 N 1123)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3.4.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3.4.1. Обеспеченность студентов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 общежитиями (удельный вес студентов, проживающих в общежитиях, в общей численности студентов, нуждающихся в общежитиях).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 xml:space="preserve">3.4.2. Обеспеченность студентов профессиональных образовательных организаций, </w:t>
            </w:r>
            <w:r>
              <w:lastRenderedPageBreak/>
              <w:t>реализующих образовательные программы среднего профессионального образования - программы подготовки специалистов среднего звена сетью общественного питания.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lastRenderedPageBreak/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>3.4.3. Число персональных компьютеров, используемых в учебных целях, в расчете на 100 студентов профессиональных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всего;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единица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имеющих доступ к Интернету.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единица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3.4.4. Число персональных компьютеров, используемых в учебных целях, в расчете на 100 студентов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всего;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единица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имеющих доступ к Интернету.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единица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3.4.5. Удельный вес числа организаций, подключенных к Интернету со скоростью передачи данных 2 Мбит/сек. и выше, в общем числе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звена, подключенных к Интернету.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3.4.6. Площадь учебно-лабораторных зданий профессиональных образовательных организаций в расчете на одного студента: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профессиональные образовательные организации, реализующие программы среднего профессионального образования - исключительно программы подготовки квалифицированных рабочих, служащих;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квадратный метр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 xml:space="preserve">профессиональные образовательные организации, реализующие программы среднего профессионального образования - программы подготовки специалистов </w:t>
            </w:r>
            <w:r>
              <w:lastRenderedPageBreak/>
              <w:t>среднего звена.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lastRenderedPageBreak/>
              <w:t>квадратный метр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>3.5. Условия получения среднего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3.5.1. Удельный вес числа организаций, обеспечивающих доступность обучения и проживания лиц с ограниченными возможностями здоровья и инвалидов, в общем числе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3.5.2. Удельный вес численности студентов с ограниченными возможностями здоровья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программы подготовки квалифицированных рабочих, служащих;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 xml:space="preserve">программы подготовки специалистов среднего звена. </w:t>
            </w:r>
            <w:hyperlink w:anchor="P13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3.5.3. Удельный вес численности студентов-инвалидов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программы подготовки квалифицированных рабочих, служащих;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программы подготовки специалистов среднего звена.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3.5.4. Численность студентов-инвалидов и студентов с ограниченными возможностями здоровья, обучающихся по образовательным программам среднего профессионального образования по формам обучения: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</w:pPr>
            <w:r>
              <w:t>очная форма обучения &lt;****&gt;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человек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</w:pPr>
            <w:r>
              <w:t>очно-заочная форма обучения &lt;****&gt;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человек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4A6387" w:rsidRDefault="004A6387">
            <w:pPr>
              <w:pStyle w:val="ConsPlusNormal"/>
              <w:ind w:left="567"/>
            </w:pPr>
            <w:r>
              <w:t>заочная форма обучения &lt;****&gt;</w:t>
            </w:r>
          </w:p>
        </w:tc>
        <w:tc>
          <w:tcPr>
            <w:tcW w:w="1357" w:type="dxa"/>
            <w:tcBorders>
              <w:bottom w:val="nil"/>
            </w:tcBorders>
          </w:tcPr>
          <w:p w:rsidR="004A6387" w:rsidRDefault="004A6387">
            <w:pPr>
              <w:pStyle w:val="ConsPlusNormal"/>
            </w:pPr>
            <w:r>
              <w:t>человек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 xml:space="preserve">(п. 3.5.4 введен </w:t>
            </w:r>
            <w:hyperlink r:id="rId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12.10.2015 N 1123)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3.5.5. Удельный вес численности студентов-инвалидов и студентов с ограниченными возможностями здоровья, обучающихся по адаптированным образовательным программам, в общей численности студентов-инвалидов и студентов с ограниченными возможностями здоровья, обучающихся по образовательным программам среднего профессионального образования: &lt;****&gt;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</w:pPr>
            <w:r>
              <w:t>программы подготовки квалифицированных рабочих, служащих;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4A6387" w:rsidRDefault="004A6387">
            <w:pPr>
              <w:pStyle w:val="ConsPlusNormal"/>
              <w:ind w:left="567"/>
            </w:pPr>
            <w:r>
              <w:t>программы подготовки специалистов среднего звена.</w:t>
            </w:r>
          </w:p>
        </w:tc>
        <w:tc>
          <w:tcPr>
            <w:tcW w:w="1357" w:type="dxa"/>
            <w:tcBorders>
              <w:bottom w:val="nil"/>
            </w:tcBorders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 xml:space="preserve">(п. 3.5.5 введен </w:t>
            </w:r>
            <w:hyperlink r:id="rId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12.10.2015 N 1123)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3.6.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3.6.1. Удельный вес численности студентов очной формы обучения, получающих стипендии, в общей численности студентов очной формы обучения, обучающихся по образовательным программам среднего профессионального образования - программам подготовки специалистов среднего звена.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3.6.2. Уровень безработицы выпускников, завершивших обучение по образовательным программам среднего профессионального образования в течение трех лет, предшествовавших отчетному периоду: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 xml:space="preserve">программы подготовки квалифицированных рабочих, служащих;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 xml:space="preserve">программы подготовки специалистов среднего звена.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3.6.3. Удельный вес численности выпускников, завершивших обучение по образовательным программам среднего профессионального образования, трудоустроившихся в течение одного года после завершения обучения, в общей численности выпускников, завершивших обучение по образовательным программам среднего профессионального образования: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</w:pPr>
            <w:r>
              <w:lastRenderedPageBreak/>
              <w:t>программы подготовки квалифицированных рабочих, служащих; &lt;*&gt;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4A6387" w:rsidRDefault="004A6387">
            <w:pPr>
              <w:pStyle w:val="ConsPlusNormal"/>
              <w:ind w:left="567"/>
            </w:pPr>
            <w:r>
              <w:t>программы подготовки специалистов среднего звена. &lt;*&gt;</w:t>
            </w:r>
          </w:p>
        </w:tc>
        <w:tc>
          <w:tcPr>
            <w:tcW w:w="1357" w:type="dxa"/>
            <w:tcBorders>
              <w:bottom w:val="nil"/>
            </w:tcBorders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 xml:space="preserve">(п. 3.6.3 введен </w:t>
            </w:r>
            <w:hyperlink r:id="rId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12.10.2015 N 1123)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3.7.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3.7.1. Темп роста числа образовательных организаций, реализующих: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программы подготовки квалифицированных рабочих, служащих: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 xml:space="preserve">профессиональные образовательные организации;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 xml:space="preserve">организации высшего образования, имеющие в своем составе структурные подразделения, реализующие программы подготовки квалифицированных рабочих, служащих.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программы подготовки специалистов среднего звена: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 xml:space="preserve">профессиональные образовательные организации;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 xml:space="preserve">организации высшего образования, имеющие в своем составе структурные подразделения, реализующие программы подготовки специалистов среднего звена.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3.8.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 xml:space="preserve">3.8.1. Удельный вес финансовых средств от приносящей доход деятельности в общем объеме финансовых средств, полученных образовательными организациями от </w:t>
            </w:r>
            <w:r>
              <w:lastRenderedPageBreak/>
              <w:t>реализации образовательных программ среднего профессионального образования - программ подготовки квалифицированных рабочих, служащих: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lastRenderedPageBreak/>
              <w:t>профессиональные образовательные организации;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организации высшего образования.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3.8.2. Удельный вес финансовых средств от приносящей доход деятельности в общем объеме финансовых средств, полученных образовательными организациями от реализации образовательных программ среднего профессионального образования - программ подготовки специалистов среднего звена: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профессиональные образовательные организации;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организации высшего образования.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3.8.3. Объем финансовых средств, поступивших в профессиональные образовательные организации, в расчете на 1 студента: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профессиональные образовательные организации, реализующие образовательные программы среднего профессионального образования - исключительно программы подготовки квалифицированных рабочих, служащих;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тысяча рублей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профессиональные образовательные организации, реализующие образовательные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тысяча рублей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3.9.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 xml:space="preserve">3.9.1. Удельный вес числа организаций, имеющих филиалы, реализующие образовательные программы среднего профессионального образования - программы подготовки специалистов среднего звена, в общем числе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</w:t>
            </w:r>
            <w:r>
              <w:lastRenderedPageBreak/>
              <w:t>звена.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lastRenderedPageBreak/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>3.9.2. Удельный вес профессиональных образовательных организаций, создавших кафедры и иные структурные подразделения, обеспечивающие практическую подготовку студентов, обучающихся по образовательным программам среднего профессионального образования, на базе организаций реального сектора экономики, осуществляющих деятельность по профилю соответствующей образовательной программы, в общем количестве профессиональных образовательных организаций. &lt;****&gt;</w:t>
            </w:r>
          </w:p>
        </w:tc>
        <w:tc>
          <w:tcPr>
            <w:tcW w:w="1357" w:type="dxa"/>
            <w:tcBorders>
              <w:bottom w:val="nil"/>
            </w:tcBorders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 xml:space="preserve">(п. 3.9.2 введен </w:t>
            </w:r>
            <w:hyperlink r:id="rId3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12.10.2015 N 1123)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3.10.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3.10.1. Удельный вес площади зданий, оборудованной охранно-пожарной сигнализацией, в общей площади зданий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учебно-лабораторные здания;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общежития.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3.10.2. Удельный вес числа организаций, здания которых требуют капитального ремонта, в общем числе профессиональных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3.10.3. Удельный вес числа организаций, здания которых находятся в аварийном состоянии, в общем числе профессиональных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>3.10.4. Удельный вес площади учебно-лабораторных зданий, находящейся в аварийном состоянии, в общей площади учебно-лабораторных зданий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3.10.5. Удельный вес площади учебно-лабораторных зданий, требующей капитального ремонта, в общей площади учебно-лабораторных зданий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3.10.6. Удельный вес площади общежитий, находящейся в аварийном состоянии, в общей площади общежитий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3.10.7. Удельный вес площади общежитий, требующей капитального ремонта, в общей площади общежитий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center"/>
              <w:outlineLvl w:val="2"/>
            </w:pPr>
            <w:r>
              <w:t xml:space="preserve">4. Сведения о развитии высшего образования </w:t>
            </w:r>
            <w:hyperlink w:anchor="P133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4.1. Уровень доступности высшего образования и численность населения, получающего высшее образование: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4.1.1. Охват молодежи образовательными программами высшего образования (отношение численности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магистратуры, к численности населения в возрасте 17 - 25 лет).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 xml:space="preserve">4.1.2. Удельный вес численности студентов, обучающихся в ведущих классических университетах Российской Федерации, федеральных университетах и национальных исследовательских университетах, в общей численности студентов, обучающихся по </w:t>
            </w:r>
            <w:r>
              <w:lastRenderedPageBreak/>
              <w:t>образовательным программам высшего образования - программам бакалавриата, программам специалитета, программам магистратуры.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lastRenderedPageBreak/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>4.2. Содержание образовательной деятельности и организация образовательного процесса по образовательным программам высшего образования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4.2.1. Структура численности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магистратуры):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очная форма обучения;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очно-заочная форма обучения;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заочная форма обучения.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4.2.2. Удельный вес численности лиц, обучающихся на платной основе, в общей численности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4.2.3. Удельный вес численности лиц, обучающихся с применением дистанционных образовательных технологий, электронного обучения, в общей численности студентов, обучающихся по образовательным программам высшего образования: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программы бакалавриата;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программы специалитета;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программы магистратуры.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 xml:space="preserve">4.3. Кадровое обеспечение образовательных организаций высшего образования и иных организаций, осуществляющих образовательную деятельность в части </w:t>
            </w:r>
            <w:r>
              <w:lastRenderedPageBreak/>
              <w:t>реализации образовательных программ высшего образования, а также оценка уровня заработной платы педагогических работников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>4.3.1. Удельный вес численности лиц, имеющих ученую степень, в общей численности профессорско-преподавательского состава (без внешних совместителей и работающих по договорам гражданско-правового характера) организаций, осуществляющих образовательную деятельность по реализации образовательных программ высшего образования: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доктора наук;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кандидата наук.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4.3.2. Удельный вес численности лиц в возрасте до 30 лет, в общей численности профессорско-преподавательского состава (без внешних совместителей и работающих по договорам гражданско-правового характера) организаций, осуществляющих образовательную деятельность по реализации образовательных программ высшего образования.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4.3.3. Соотношение численности штатного профессорско-преподавательского состава и профессорско-преподавательского состава, работающего на условиях внешнего совместительства, организаций, осуществляющих образовательную деятельность по реализации образовательных программ высшего образования (на 100 работников штатного состава приходится внешних совместителей).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человек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4.3.4. Численность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магистратуры, в расчете на одного работника профессорско-преподавательского состава.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человек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 xml:space="preserve">4.3.5. Отношение среднемесячной заработной платы профессорско-преподавательского состава государственных и муниципальных образовательных организаций высшего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</w:t>
            </w:r>
            <w:r>
              <w:lastRenderedPageBreak/>
              <w:t>Российской Федерации.</w:t>
            </w:r>
          </w:p>
        </w:tc>
        <w:tc>
          <w:tcPr>
            <w:tcW w:w="1357" w:type="dxa"/>
            <w:tcBorders>
              <w:bottom w:val="nil"/>
            </w:tcBorders>
          </w:tcPr>
          <w:p w:rsidR="004A6387" w:rsidRDefault="004A6387">
            <w:pPr>
              <w:pStyle w:val="ConsPlusNormal"/>
            </w:pPr>
            <w:r>
              <w:lastRenderedPageBreak/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09.11.2016 N 1399)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 xml:space="preserve">4.3.6. Удельный вес штатных преподавателей образовательных организаций высшего образования, желающих сменить работу, в общей численности штатных преподавателей образовательных организаций высшего образования.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 xml:space="preserve">4.3.7. Распространенность дополнительной занятости преподавателей образовательных организаций высшего образования (удельный вес штатных преподавателей образовательных организаций высшего образования, имеющих дополнительную работу, в общей численности штатных преподавателей образовательных организаций высшего образования).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4.4.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4.4.1. Обеспеченность студентов образовательных организаций высшего образования общежитиями (удельный вес студентов, проживающих в общежитиях, в общей численности студентов, нуждающихся в общежитиях).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4.4.2. Обеспеченность студентов образовательных организаций высшего образования сетью общественного питания.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4.4.3. Число персональных компьютеров, используемых в учебных целях, в расчете на 100 студентов образовательных организаций высшего образования: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всего;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единица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имеющих доступ к Интернету.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единица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4.4.4. Удельный вес числа организаций, подключенных к Интернету со скоростью передачи данных 2 Мбит/сек. и выше, в общем числе образовательных организаций высшего образования, подключенных к Интернету.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>4.4.5. Площадь учебно-лабораторных зданий образовательных организаций высшего образования в расчете на одного студента.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квадратный метр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4.5. Условия получения высшего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4.5.1. Удельный вес числа организаций, обеспечивающих доступность обучения и проживания лиц с ограниченными возможностями здоровья и инвалидов, в общем числе образовательных организаций высшего образования.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4.5.2. Удельный вес численности студентов-инвалидов в общей численности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4.6. Учебные и внеучебные достижения обучающихся лиц и профессиональные достижения выпускников организаций, реализующих программы высшего образования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4.6.1. Удельный вес численности студентов очной формы обучения, получающих стипендии, в общей численности студентов очной формы обучения, обучающихся по образовательным программам высшего образования - программам бакалавриата, программам специалитета, программам магистратуры.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 xml:space="preserve">4.6.2. Уровень безработицы выпускников, завершивших обучение по образовательным программам высшего образования - программам бакалавриата, программам специалитета, программам магистратуры в течение трех лет, предшествовавших отчетному периоду.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4.7.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 xml:space="preserve">4.7.1. Удельный вес финансовых средств от приносящей доход деятельности в общем объеме финансовых средств, полученных образовательными организациями высшего образования от реализации образовательных программ высшего образования - </w:t>
            </w:r>
            <w:r>
              <w:lastRenderedPageBreak/>
              <w:t>программ бакалавриата, программ специалитета, программ магистратуры.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lastRenderedPageBreak/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>4.7.2. Объем финансовых средств, поступивших в образовательные организации высшего образования, в расчете на одного студента.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тысяча рублей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4.8.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4.8.1. Удельный вес числа организаций, имеющих филиалы, реализующие образовательные программы высшего образования - программы бакалавриата, программы специалитета, программы магистратуры, в общем числе образовательных организаций высшего образования.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4.9.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4.9.1. Удельный вес финансовых средств, полученных от научной деятельности, в общем объеме финансовых средств образовательных организаций высшего образования.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4.9.2. Объем финансовых средств, полученных от научной деятельности, в расчете на 1 научно-педагогического работника.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тысяча рублей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 xml:space="preserve">4.9.3. Распространенность участия в исследованиях и разработках преподавателей организаций высшего образования (оценка удельного веса штатных преподавателей, занимающихся научной работой, в общей численности штатных преподавателей образовательных организаций высшего образования).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 xml:space="preserve">4.9.4. Распространенность участия в научной работе студентов, обучающихся по образовательным программам высшего образования - программам бакалавриата и программам специалитета на 4 курсе и старше, по программам магистратуры (оценка удельного веса лиц, занимающихся научной работой в общей численности студентов, </w:t>
            </w:r>
            <w:r>
              <w:lastRenderedPageBreak/>
              <w:t xml:space="preserve">обучающихся по образовательным программам высшего образования - программам бакалавриата и программам специалитета на 4 курсе и старше, по программам магистратуры).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lastRenderedPageBreak/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>4.10.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4.10.1. Удельный вес площади зданий, оборудованной охранно-пожарной сигнализацией, в общей площади зданий образовательных организаций высшего образования: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учебно-лабораторные здания;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общежития.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4.10.2. Удельный вес площади зданий, находящейся в аварийном состоянии, в общей площади зданий образовательных организаций высшего образования: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учебно-лабораторные здания;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общежития.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4.10.3. Удельный вес площади зданий, требующей капитального ремонта, в общей площади зданий образовательных организаций высшего образования: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учебно-лабораторные здания;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общежития.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center"/>
              <w:outlineLvl w:val="1"/>
            </w:pPr>
            <w:r>
              <w:t>III. Дополнительное образование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center"/>
              <w:outlineLvl w:val="2"/>
            </w:pPr>
            <w:r>
              <w:t>5. Сведения о развитии дополнительного образования детей и взрослых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>5.1.1.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 xml:space="preserve">5.2.2.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 (за исключением детей-инвалидов).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  <w:tcBorders>
              <w:bottom w:val="nil"/>
            </w:tcBorders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 xml:space="preserve">(п. 5.2.2 введен </w:t>
            </w:r>
            <w:hyperlink r:id="rId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02.03.2015 N 135)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 xml:space="preserve">5.2.3.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программам.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  <w:tcBorders>
              <w:bottom w:val="nil"/>
            </w:tcBorders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 xml:space="preserve">(п. 5.2.3 введен </w:t>
            </w:r>
            <w:hyperlink r:id="rId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02.03.2015 N 135)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1357" w:type="dxa"/>
            <w:tcBorders>
              <w:bottom w:val="nil"/>
            </w:tcBorders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09.11.2016 N 1399)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квадратный метр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водопровод: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центральное отопление;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канализацию.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всего;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единица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имеющих доступ к Интернету.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единица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тысяча рублей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5.8.2. Удельный вес числа организаций, имеющих дымовые извещатели,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5.9. Учебные и внеучебные достижения лиц, обучающихся по программам дополнительного образования детей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 xml:space="preserve">5.9.1. 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</w:t>
            </w:r>
            <w:r>
              <w:lastRenderedPageBreak/>
              <w:t>дополнительного образования):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lastRenderedPageBreak/>
              <w:t xml:space="preserve">приобретение актуальных знаний, умений, практических навыков обучающимися;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 xml:space="preserve">выявление и развитие таланта и способностей обучающихся;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 xml:space="preserve">профессиональная ориентация, освоение значимых для профессиональной деятельности навыков обучающимися;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 xml:space="preserve">улучшение знаний в рамках школьной программы обучающимися.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center"/>
              <w:outlineLvl w:val="2"/>
            </w:pPr>
            <w:r>
              <w:t>6. Сведения о развитии дополнительного профессионального образования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6.1. Численность населения, обучающегося по дополнительным профессиональным программам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 xml:space="preserve">6.1.1. Охват населения программами дополнительного профессионального образования (удельный вес численности занятого населения в возрасте 25 - 64 лет, прошедшего повышение квалификации и (или) профессиональную переподготовку, в общей численности занятого в экономике населения данной возрастной группы). </w:t>
            </w:r>
            <w:hyperlink w:anchor="P13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>6.1.2. Удельный вес численности лиц, прошедших обучение по программам повышения квалификации, профессиональной переподготовки в образовательных организациях, реализующих дополнительные профессиональные программы, в общей численности занятых в организациях реального сектора экономики.</w:t>
            </w:r>
          </w:p>
        </w:tc>
        <w:tc>
          <w:tcPr>
            <w:tcW w:w="1357" w:type="dxa"/>
            <w:tcBorders>
              <w:bottom w:val="nil"/>
            </w:tcBorders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 xml:space="preserve">(п. 6.1.2 в ред. </w:t>
            </w:r>
            <w:hyperlink r:id="rId3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12.10.2015 N 1123)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6.1.3. Удельный вес численности работников организаций, получивших дополнительное профессиональное образование, в общей численности штатных работников организаций.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6.2. Содержание образовательной деятельности и организация образовательного процесса по дополнительным профессиональным программам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>6.2.1. Удельный вес численности лиц, получивших дополнительное профессиональное образование с использованием дистанционных образовательных технологий, в общей численности работников организаций, получивших дополнительное профессиональное образование.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6.3. Кадровое обеспечение организаций, осуществляющих образовательную деятельность в части реализации дополнительных профессиональных программ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6.3.1. Удельный вес численности лиц, имеющих ученую степень, в общей численности профессорско-преподавательского состава (без внешних совместителей и работающих по договорам гражданско-правового характера) организаций, осуществляющих образовательную деятельность по реализации дополнительных профессиональных программ: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 xml:space="preserve">доктора наук; </w:t>
            </w:r>
            <w:hyperlink w:anchor="P13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 xml:space="preserve">кандидата наук. </w:t>
            </w:r>
            <w:hyperlink w:anchor="P13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6.4. Материально-техническое и информационное обеспечение профессиональных организаций, осуществляющих образовательную деятельность в части реализации дополнительных профессиональных программ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 xml:space="preserve">6.4.1. Удельный вес стоимости дорогостоящих машин и оборудования (стоимостью свыше 1 млн. рублей за единицу) в общей стоимости машин и оборудования организаций дополнительного профессионального образования. </w:t>
            </w:r>
            <w:hyperlink w:anchor="P13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6.4.2. Число персональных компьютеров, используемых в учебных целях, в расчете на 100 слушателей организаций дополнительного профессионального образования: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 xml:space="preserve">всего;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единица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 xml:space="preserve">имеющих доступ к Интернету.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единица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6.5.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>6.5.1. Темп роста числа организаций, осуществляющих образовательную деятельность по реализации дополнительных профессиональных программ: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 xml:space="preserve">организации дополнительного профессионального образования;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 xml:space="preserve">профессиональные образовательные организации;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 xml:space="preserve">организации высшего образования.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6.6. Условия освоения дополнительных профессиональных программ лицами с ограниченными возможностями здоровья и инвалидами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 xml:space="preserve">6.6.1. Удельный вес численности лиц с ограниченными возможностями здоровья и инвалидов в общей численности работников организаций, прошедших обучение по дополнительным профессиональным программам. </w:t>
            </w:r>
            <w:hyperlink w:anchor="P13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6.7. Научная деятельность организаций, осуществляющих образовательную деятельность, связанная с реализацией дополнительных профессиональных программ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 xml:space="preserve">6.7.1. Удельный вес финансовых средств, полученных от научной деятельности, в общем объеме финансовых средств организаций дополнительного профессионального образования. </w:t>
            </w:r>
            <w:hyperlink w:anchor="P13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6.8.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6.8.1. Удельный вес площади зданий, требующей капитального ремонта, в общей площади зданий организаций дополнительного профессионального образования: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 xml:space="preserve">учебно-лабораторные здания; </w:t>
            </w:r>
            <w:hyperlink w:anchor="P13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 xml:space="preserve">общежития. </w:t>
            </w:r>
            <w:hyperlink w:anchor="P13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6.9. Профессиональные достижения выпускников организаций, реализующих программы дополнительного профессионального образования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 xml:space="preserve">6.9.1. Оценка отношения среднемесячной заработной платы лиц, прошедших обучение по дополнительным профессиональным программам в течение последних 3 лет, и лиц, не обучавшихся по дополнительным образовательным программам в течение последних 3 лет.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  <w:r>
              <w:t xml:space="preserve"> </w:t>
            </w:r>
            <w:hyperlink w:anchor="P1332" w:history="1">
              <w:r>
                <w:rPr>
                  <w:color w:val="0000FF"/>
                </w:rPr>
                <w:t>(&lt;****&gt;)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center"/>
              <w:outlineLvl w:val="1"/>
            </w:pPr>
            <w:r>
              <w:t>IV. Профессиональное обучение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  <w:outlineLvl w:val="2"/>
            </w:pPr>
            <w:r>
              <w:t>7. Сведения о развитии профессионального обучения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7.1. Численность населения, обучающегося по программам профессионального обучения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7.1.1. Численность лиц, прошедших обучение по образовательным программам профессионального обучения (в профессиональных образовательных организациях, реализующих образовательные программы среднего профессионального образования - программы подготовки квалифицированных рабочих, служащих).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тысяча человек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7.1.2. Численность работников организаций, прошедших профессиональное обучение: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всего;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тысяча человек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профессиональная подготовка по профессиям рабочих, должностям служащих;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тысяча человек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переподготовка рабочих, служащих;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тысяча человек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повышение квалификации рабочих, служащих.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тысяча человек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7.1.3. Удельный вес численности работников организаций, прошедших профессиональное обучение, в общей численности штатных работников организаций.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7.2. Содержание образовательной деятельности и организация образовательного процесса по основным программам профессионального обучения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>7.2.1. Удельный вес численности лиц, прошедших обучение по образовательным программам профессионального обучения по месту своей работы, в общей численности работников организаций, прошедших обучение по образовательным программам профессионального обучения.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7.3. Кадровое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 xml:space="preserve">7.3.1. Удельный вес численности лиц, имеющих высшее образование, в общей численности преподавателей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реализации образовательных программ профессионального обучения.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7.4.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 xml:space="preserve">7.4.1. Удельный вес стоимости дорогостоящих машин и оборудования (стоимостью свыше 1 млн. рублей за единицу) в общей стоимости машин и оборудования организаций, осуществляющих образовательную деятельность по реализации образовательных программ профессионального обучения.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7.5. Условия профессионального обучения лиц с ограниченными возможностями здоровья и инвалидами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7.5.1. Удельный вес численности лиц с ограниченными возможностями здоровья и инвалидов в общей численности работников организаций, прошедших обучение по дополнительным профессиональным программам и образовательным программам профессионального обучения.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7.6. Трудоустройство (изменение условий профессиональной деятельности) выпускников организаций, осуществляющих образовательную деятельность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 xml:space="preserve">7.6.1. Удельный вес лиц, трудоустроившихся в течение 1 года после окончания </w:t>
            </w:r>
            <w:r>
              <w:lastRenderedPageBreak/>
              <w:t xml:space="preserve">обучения по полученной профессии на рабочие места, требующие высокого уровня квалификации, в общей численности лиц, обученных по образовательным программам профессионального обучения. </w:t>
            </w:r>
            <w:hyperlink w:anchor="P13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lastRenderedPageBreak/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>7.7.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7.7.1. Число организаций, осуществляющих образовательную деятельность по образовательным программам профессионального обучения, в том числе: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 xml:space="preserve">общеобразовательные организации;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единица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 xml:space="preserve">профессиональные образовательные организации;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единица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 xml:space="preserve">образовательные организации высшего образования;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единица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 xml:space="preserve">организации дополнительного образования;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единица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 xml:space="preserve">организации дополнительного профессионального образования;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единица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 xml:space="preserve">учебные центры профессиональной квалификации. </w:t>
            </w:r>
            <w:hyperlink w:anchor="P13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единица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7.8.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7.8.1. Структура финансовых средств, поступивших в организации, осуществляющие образовательную деятельность по реализации образовательных программ профессионального обучения: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 xml:space="preserve">бюджетные ассигнования;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  <w:r>
              <w:t xml:space="preserve"> </w:t>
            </w:r>
            <w:hyperlink w:anchor="P1332" w:history="1">
              <w:r>
                <w:rPr>
                  <w:color w:val="0000FF"/>
                </w:rPr>
                <w:t>(&lt;****&gt;)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 xml:space="preserve">финансовые средства от приносящей доход деятельности.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  <w:r>
              <w:t xml:space="preserve"> </w:t>
            </w:r>
            <w:hyperlink w:anchor="P1332" w:history="1">
              <w:r>
                <w:rPr>
                  <w:color w:val="0000FF"/>
                </w:rPr>
                <w:t>(&lt;****&gt;)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7.9. Сведения о представителях работодателей, участвующих в учебном процессе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 xml:space="preserve">7.9.1. Удельный вес представителей работодателей, участвующих в учебном процессе, в общей численности преподавателей и мастеров производственного обучения организаций, осуществляющих образовательную деятельность по реализации образовательных программ профессионального обучения.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  <w:r>
              <w:t xml:space="preserve"> </w:t>
            </w:r>
            <w:hyperlink w:anchor="P1332" w:history="1">
              <w:r>
                <w:rPr>
                  <w:color w:val="0000FF"/>
                </w:rPr>
                <w:t>(&lt;****&gt;)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center"/>
              <w:outlineLvl w:val="1"/>
            </w:pPr>
            <w:r>
              <w:t>V. Дополнительная информация о системе образования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center"/>
              <w:outlineLvl w:val="2"/>
            </w:pPr>
            <w:r>
              <w:t>8. Сведения об интеграции образования и науки, а также образования и сферы труда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8.1. Интеграция образования и науки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8.1.1. Удельный вес сектора организаций высшего образования во внутренних затратах на исследования и разработки.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8.2. Участие организаций различных отраслей экономики в обеспечении и осуществлении образовательной деятельности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8.2.1. Оценка представителями организаций реального сектора экономики распространенности их сотрудничества с образовательными организациями, реализующими профессиональные образовательные программы (оценка удельного веса организаций реального сектора экономики, сотрудничавших с организациями, реализующими профессиональные образовательные программы, в общем числе организаций реального сектора экономики):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 xml:space="preserve">исключительно профессиональной подготовки квалифицированных рабочих, служащих;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 xml:space="preserve">профессиональной подготовки специалистов среднего звена;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 xml:space="preserve">бакалавриата, подготовки специалистов, магистратуры.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center"/>
              <w:outlineLvl w:val="2"/>
            </w:pPr>
            <w:r>
              <w:t>9. Сведения об интеграции российского образования с мировым образовательным пространством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 xml:space="preserve">9.1. Удельный вес численности иностранных студентов в общей численности студентов, обучающихся по образовательным программам среднего профессионального </w:t>
            </w:r>
            <w:r>
              <w:lastRenderedPageBreak/>
              <w:t>образования - программам подготовки специалистов среднего звена: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lastRenderedPageBreak/>
              <w:t>всего;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граждане СНГ.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9.2. Удельный вес численности иностранных студентов в общей численности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всего;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граждане СНГ.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center"/>
              <w:outlineLvl w:val="2"/>
            </w:pPr>
            <w:r>
              <w:t>10.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10.1. Оценка деятельности системы образования гражданами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 xml:space="preserve">10.1.1. Индекс удовлетворенности населения качеством образования, которое предоставляют образовательные организации.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 xml:space="preserve">10.1.2. Индекс удовлетворенности работодателей качеством подготовки в образовательных организациях профессионального образования.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bottom w:val="nil"/>
            </w:tcBorders>
          </w:tcPr>
          <w:p w:rsidR="004A6387" w:rsidRDefault="004A6387">
            <w:pPr>
              <w:pStyle w:val="ConsPlusNormal"/>
            </w:pPr>
            <w:r>
              <w:t>балл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12.10.2015 N 1123)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10.2. Результаты участия обучающихся лиц в российских и международных тестированиях знаний, конкурсах и олимпиадах, а также в иных аналогичных мероприятиях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 xml:space="preserve">10.2.1. Удельный вес численности лиц, достигших базового уровня образовательных достижений в международных сопоставительных исследованиях качества образования (изучение качества чтения и понимания текста (PIRLS), исследование качества математического и естественнонаучного общего образования (TIMSS), оценка образовательных достижений учащихся (PISA)), в общей численности российских </w:t>
            </w:r>
            <w:r>
              <w:lastRenderedPageBreak/>
              <w:t>учащихся общеобразовательных организаций: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lastRenderedPageBreak/>
              <w:t xml:space="preserve">международное исследование PIRLS.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международное исследование TIMSS: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математика (4 класс);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математика (8 класс);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естествознание (4 класс);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естествознание (8 класс).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международное исследование PISA: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читательская грамотность;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математическая грамотность;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естественнонаучная грамотность.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 Развитие механизмов государственно-частного управления в системе образования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10.3.1. Соблюдение требований по размещению и обновлению информации на официальном сайте образовательной организации в сети "Интернет", за исключением сведений составляющих государственную и иную охраняемую законом тайну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10.3.1.1. Наличие на официальном сайте информации об образовательной организации, в том числе: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 дате создания образовательной организации;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об учредителе(ях) образовательной организации;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lastRenderedPageBreak/>
              <w:t>о месте нахождения образовательной организации и ее филиалов (при наличии);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 режиме и графике работы образовательной организации;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 контактных телефонах образовательной организации;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об адресах электронной почты образовательной организации.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10.3.1.2. Наличие на сайте информации о структуре и об органах управления образовательной организацией: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 структуре управления образовательной организацией;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об органах управления образовательной организацией.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10.3.1.3. Наличие на сайте информации о реализуемых образовательных программах, в том числе с указанием сведений: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об учебных предметах;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 курсах;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 дисциплинах (модулях);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 практике(ах), предусмотренной соответствующей образовательной программой.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>10.3.1.4. Наличие на сайте информации о численности обучающихся по реализуемым образовательным программам по источникам финансирования: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за счет бюджетных ассигнований федерального бюджета;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за счет бюджетов субъектов Российской Федерации;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за счет местных бюджетов;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по договорам об образовании за счет средств физических и (или) юридических лиц.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10.3.1.5. Наличие на сайте информации о языках образования.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10.3.1.6. Наличие на сайте информации о федеральных государственных образовательных стандартах (копии утвержденных ФГОС по специальностям/направлениям подготовки, реализуемым образовательной организацией), об образовательных стандартах (при их наличии).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10.3.1.7. Наличие на сайте информации об администрации образовательной организации, в том числе: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о руководителе образовательной организации: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фамилия, имя, отчество (при наличии);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должность;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контактные телефоны;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lastRenderedPageBreak/>
              <w:t>адрес электронной почты;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о заместителях руководителя образовательной организации: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фамилия, имя, отчество (при наличии);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должность;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контактные телефоны;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адрес электронной почты;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 руководителях филиалов образовательной организации (при их наличии):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фамилия, имя, отчество (при наличии);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должность;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контактные телефоны;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адрес электронной почты.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10.3.1.8. Наличие на сайте информации о персональном составе педагогических работников с указанием уровня образования, квалификации и опыта работы, а именно: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фамилия, имя, отчество (при наличии) работника;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lastRenderedPageBreak/>
              <w:t>занимаемая должность (должности);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преподаваемые учебные предметы, курсы, дисциплины (модули);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ученая степень (при наличии);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ученое звание (при наличии);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наименование направления подготовки и (или) специальности;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данные о повышении квалификации и (или) профессиональной переподготовке (при наличии);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общий стаж работы;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стаж работы по специальности.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10.3.1.9. Наличие на сайте информации о материально-техническом обеспечении образовательной деятельности, в том числе: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об оборудованных учебных кабинетах;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об объектах для проведения практических занятий;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 библиотеке(ах);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lastRenderedPageBreak/>
              <w:t>об объектах спорта;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 средствах обучения и воспитания;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об условиях питания обучающихся;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об условиях охраны здоровья обучающихся;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 доступе к информационным системам и информационно-телекоммуникационным сетям;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об электронных образовательных ресурсах, к которым обеспечивается доступ обучающихся.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10.3.1.10. Наличие на сайте информации о результатах приема, перевода, восстановления и отчисления студентов, в том числе: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 результатах приема по каждой профессии;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 результатах приема по каждой специальности среднего профессионального образования (при наличии вступительных испытаний);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 результатах приема по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 результатах перевода;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lastRenderedPageBreak/>
              <w:t>о результатах восстановления и отчисления.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10.3.1.11. Наличие на сайте информации о предоставлении стипендии и мерах социальной поддержки обучающимся, в том числе: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 наличии и условиях предоставления обучающимся стипендий;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 мерах социальной поддержки обучающихся.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10.3.1.12. Наличие на сайте информации об общежитиях: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 наличии общежития;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 количестве жилых помещений в общежитии, интернате для иногородних обучающихся;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 формировании платы за проживание в общежитии.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10.3.1.13. Наличие на сайте информации о количестве вакантных мест для приема (перевода), в том числе: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 количестве вакантных мест для приема (перевода) по каждой образовательной программе;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 количестве вакантных мест для приема (перевода) по каждой специальности;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 количестве вакантных мест для приема (перевода) по каждому направлению подготовки;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 количестве вакантных мест для приема (перевода) по каждой профессии.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</w:t>
            </w:r>
            <w:r>
              <w:lastRenderedPageBreak/>
              <w:t>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>10.3.1.14. Наличие на сайте информации о поступлении финансовых и материальных средств и об их расходовании, в том числе: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 поступлении финансовых и материальных средств по итогам финансового года;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 расходовании финансовых и материальных средств по итогам финансового года.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10.3.1.15. Наличие на сайте информации о трудоустройстве выпускников.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10.3.1.16. Наличие на сайте копии устава образовательной организации.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10.3.1.17. Наличие на сайте копии лицензии на осуществление образовательной деятельности (с приложениями).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10.3.1.18. Наличие на сайте копии свидетельства о государственной аккредитации (с приложениями).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10.3.1.19. Наличие на сайте копии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10.3.1.20. Наличие на сайте копий локальных нормативных актов, в том числе регламентирующих: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правила приема обучающихся;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режим занятий обучающихся;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lastRenderedPageBreak/>
              <w:t>формы, периодичность и порядок текущего контроля успеваемости и промежуточной аттестации обучающихся;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порядок и основания перевода, отчисления и восстановления обучающихся;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правила внутреннего распорядка обучающихся;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правила внутреннего трудового распорядка;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коллективный договор.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10.3.1.21. Наличие на сайте копии отчета о результатах самообследования.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10.3.1.22. Наличие на сайте копии документа о порядке оказания платных образовательных услуг.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10.3.1.23. Наличие на сайте копий предписаний органов, осуществляющих государственный контроль (надзор) в сфере образования, отчетов об исполнении таких предписаний.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10.3.1.24. Наличие на сайте копий разработанных и утвержденных образовательной организацией образовательных программ.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имеются/отсутствуют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10.3.1.25. Наличие на сайте информации о методической обеспеченности образовательного процесса, в том числе: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наличие учебных планов по всем реализуемым образовательным программам;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имеются/отс</w:t>
            </w:r>
            <w:r>
              <w:lastRenderedPageBreak/>
              <w:t>утствуют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lastRenderedPageBreak/>
              <w:t>наличие всех рабочих программ учебных дисциплин и междисциплинарных курсов по специальностям, укрупненным группам специальностей, направлениям подготовки;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имеются/отсутствуют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наличие всех программ практик в соответствии с требованиями федеральных государственных образовательных стандартов;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имеются/отсутствуют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наличие календарных учебных графиков.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имеются/отсутствуют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10.3.1.26. Размещение на сайте информации о наличии электронных образовательных и информационных ресурсов по реализуемым в соответствии с лицензией образовательным программам, в том числе: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наличие собственных электронных образовательных и информационных ресурсов;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наличие сторонних электронных образовательных и информационных ресурсов;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наличие базы данных электронного каталога.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>10.3.1.27. Наличие версии официального сайта образовательной организации в сети "Интернет" для слабовидящих (для инвалидов и лиц с ограниченными возможностями здоровья по зрению).</w:t>
            </w:r>
          </w:p>
        </w:tc>
        <w:tc>
          <w:tcPr>
            <w:tcW w:w="1357" w:type="dxa"/>
            <w:tcBorders>
              <w:bottom w:val="nil"/>
            </w:tcBorders>
          </w:tcPr>
          <w:p w:rsidR="004A6387" w:rsidRDefault="004A6387">
            <w:pPr>
              <w:pStyle w:val="ConsPlusNormal"/>
            </w:pPr>
            <w:r>
              <w:t>имеется/отсутствует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 xml:space="preserve">(п. 10.3.1 в ред. </w:t>
            </w:r>
            <w:hyperlink r:id="rId4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09.11.2016 N 1399)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 xml:space="preserve">10.3.2. Соблюдение требований по внесению сведений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</w:t>
            </w:r>
            <w:r>
              <w:lastRenderedPageBreak/>
              <w:t>образования (далее - ФИС ГИА и приема) и (или) полнота и соответствие сведений, размещенных на официальном сайте образовательной организации.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>10.3.2.1. Своевременность и полнота внесения сведений в ФИС ГИА и приема о правилах приема, об организации образовательной деятельности, а также иных сведений, объявляемых в соответствии с порядком приема, в том числе: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соблюдение установленного срока внесения сведений;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соблюдается/не соблюдается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внесение сведений о правилах приема, утвержденных образовательной организацией самостоятельно;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внесены/не внесены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внесение сведений о приоритетности вступительных испытаний при ранжировании поступающих по результатам вступительных испытаний;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внесены/не внесены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внесение сведений о формах проведения и программе вступительных испытаний, проводимых образовательной организацией самостоятельно;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внесены/не внесены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внесение сведений о минимальном количестве баллов для каждого вступительного испытания по каждому конкурсу;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внесены/не внесены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внесение сведений о порядке учета индивидуальных достижений, установленном правилами приема, утвержденными образовательной организацией самостоятельно;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внесены/не внесены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внесение сведений о минимальном количестве баллов ЕГЭ, необходимых победителям и призерам олимпиад школьников для использования особого права при приеме в образовательные организации высшего образования;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внесены/не внесены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внесение сведений об особенностях проведения вступительных испытаний для лиц с ограниченными возможностями здоровья, инвалидов.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внесены/не внесены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 xml:space="preserve">10.3.2.2. Своевременность и полнота внесения сведений в ФИС ГИА и приема об установленных контрольных цифрах приема граждан на обучение, а также о </w:t>
            </w:r>
            <w:r>
              <w:lastRenderedPageBreak/>
              <w:t>количестве мест для приема граждан на обучение за счет средств федерального бюджета, квотах целевого приема, количестве мест для приема по договорам об образовании за счет средств физических и (или) юридических лиц, в том числе: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lastRenderedPageBreak/>
              <w:t>соблюдение установленного срока внесения сведений;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соблюдается/не соблюдается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внесение сведений о контрольных цифрах приема на обучение;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внесены/не внесены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внесение сведений о количестве мест для приема граждан на обучение за счет средств федерального бюджета;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внесены/не внесены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внесение сведений о квотах целевого приема на обучение (при наличии);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внесены/не внесены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внесение сведений о количестве мест для приема по договорам об образовании за счет средств физических и (или) юридических лиц;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внесены/не внесены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внесение сведений о квоте приема лиц, имеющих особые права.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внесены/не внесены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10.3.2.3. Внесение сведений в ФИС ГИА и приема о заявлениях о приеме в образовательную организацию, а также о заявлениях, возвращенных образовательной организацией.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внесены/не внесены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10.3.2.4. Внесение сведений в ФИС ГИА и приема о результатах вступительных испытаний в образовательную организацию (при наличии), предоставленных льготах и зачислении лиц, успешно прошедших вступительные испытания, в том числе: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внесение сведений о результатах вступительных испытаний в образовательную организацию (при наличии);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внесены/не внесены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внесение сведений об особых правах, предоставленных поступающим при приеме;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внесены/не внесены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lastRenderedPageBreak/>
              <w:t>внесение сведений о списках лиц, рекомендованных к зачислению.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внесены/не внесены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10.3.2.5. Внесение сведений в ФИС ГИА и приема о заявлениях лиц, отказавшихся от зачисления.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внесены/не внесены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10.3.2.6. Соблюдение требований в части приема граждан на обучение в образовательную организацию (в том числе сведений ЕГЭ), а именно: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соблюдение установленных сроков размещения на официальном сайте информации о начале приема документов, необходимых для поступления;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соблюдаются/не соблюдаются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соблюдение сроков проведения приемной кампании (соответствие фактической даты публикации приказа о зачислении и даты, установленной в нормативных правовых актах);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соблюдаются/не соблюдаются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соблюдение сроков окончания приемной кампании (соответствие фактической даты завершения приема документов, необходимых для поступления, проведения вступительных испытаний, завершения приема заявлений о согласии на зачисление на каждом этапе зачисления);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соблюдаются/не соблюдаются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соответствие сведений о количестве баллов ЕГЭ в приказах о зачислении результатам, содержащимся в подсистеме ФИС ГИА и приема;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соответствует/не соответствует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отсутствие в приказе образовательной организации информации о зачислении на бюджетные места граждан, одновременно зачисленных в другие образовательные организации высшего образования на бюджетные места;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соблюдается/не соблюдается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отсутствие в приказе образовательной организации информации о зачислении граждан, зачисленных по вступительным испытаниям, проводимым </w:t>
            </w:r>
            <w:r>
              <w:lastRenderedPageBreak/>
              <w:t>образовательной организацией, при наличии соответствующих результатов ЕГЭ, за исключением приказов образовательных организаций, которые вправе проводить по предметам, по которым не проводится ЕГЭ, дополнительные вступительные испытания творческой и (или) профессиональной направленности, результаты которых учитываются наряду с результатами ЕГЭ при проведении конкурса;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lastRenderedPageBreak/>
              <w:t xml:space="preserve">соблюдается/не </w:t>
            </w:r>
            <w:r>
              <w:lastRenderedPageBreak/>
              <w:t>соблюдается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lastRenderedPageBreak/>
              <w:t>отсутствие в приказе образовательной организации информации о зачислении граждан, зачисленных на второй и последующие курсы;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соблюдается/не соблюдается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отсутствие в приказе образовательной организации информации о зачислении граждан, зачисленных как победителей или призеров олимпиад школьников без наличия результатов ЕГЭ не ниже минимального количества баллов, установленных образовательной организацией, либо с наличием результатов ЕГЭ ниже минимального количества баллов, установленных образовательной организацией.</w:t>
            </w:r>
          </w:p>
        </w:tc>
        <w:tc>
          <w:tcPr>
            <w:tcW w:w="1357" w:type="dxa"/>
            <w:tcBorders>
              <w:bottom w:val="nil"/>
            </w:tcBorders>
          </w:tcPr>
          <w:p w:rsidR="004A6387" w:rsidRDefault="004A6387">
            <w:pPr>
              <w:pStyle w:val="ConsPlusNormal"/>
            </w:pPr>
            <w:r>
              <w:t>соблюдается/не соблюдается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 xml:space="preserve">(п. 10.3.2 в ред. </w:t>
            </w:r>
            <w:hyperlink r:id="rId4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09.11.2016 N 1399)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10.3.3. Соответствие информации о результатах приема, представленной в ФИС ГИА и приема, и сведений, размещенных на официальном сайте образовательной организации.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10.3.3.1. Соответствие сведений, представленных на сайте образовательной организации, сведениям, представленным в ФИС ГИА и приема, в том числе: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правил приема, утвержденных образовательной организацией самостоятельно, сведениям о приеме на обучение;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соответствует/не соответствует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информации о приоритетности вступительных испытаний при ранжировании поступающих по результатам вступительных испытаний;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соответствует/не соответствуе</w:t>
            </w:r>
            <w:r>
              <w:lastRenderedPageBreak/>
              <w:t>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lastRenderedPageBreak/>
              <w:t>информации о формах проведения и программе вступительных испытаний, проводимых образовательной организацией самостоятельно;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соответствует/не соответствует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информации о минимальном количестве баллов для каждого вступительного испытания по каждому конкурсу.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соответствует/не соответствует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10.3.3.2. Соответствие сведений об установленных контрольных цифрах приема граждан на обучение, а также о количестве мест для приема граждан на обучение за счет средств федерального бюджета, квотах целевого приема, количестве мест для приема по договорам об образовании за счет средств физических и (или) юридических лиц, представленных на сайте образовательной организации, и в ФИС ГИА и приема, в том числе: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сведений о контрольных цифрах приема граждан на обучение;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  <w:jc w:val="both"/>
            </w:pPr>
            <w:r>
              <w:t>соответствуют/не соответствуют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сведений о количестве мест для приема граждан на обучение за счет средств федерального бюджета;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  <w:jc w:val="both"/>
            </w:pPr>
            <w:r>
              <w:t>соответствуют/не соответствуют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сведений о квотах целевого приема (при наличии);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  <w:jc w:val="both"/>
            </w:pPr>
            <w:r>
              <w:t>соответствуют/не соответствуют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 xml:space="preserve">сведений о количестве мест для приема по договорам об образовании за счет </w:t>
            </w:r>
            <w:r>
              <w:lastRenderedPageBreak/>
              <w:t>средств физических и (или) юридических лиц;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>соответству</w:t>
            </w:r>
            <w:r>
              <w:lastRenderedPageBreak/>
              <w:t>ют/не соответствуют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lastRenderedPageBreak/>
              <w:t>сведений о квоте приема лиц, имеющих особое право.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  <w:jc w:val="both"/>
            </w:pPr>
            <w:r>
              <w:t>соответствуют/не соответствуют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10.3.3.3. Соответствие сведений о результатах вступительных испытаний в образовательную организацию, предоставленных льготах и зачислении лиц, успешно прошедших вступительные испытания, представленных на сайте образовательной организации, сведениям, представленным в ФИС ГИА и приема, в том числе: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сведений о результатах вступительных испытаний в образовательную организацию;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  <w:jc w:val="both"/>
            </w:pPr>
            <w:r>
              <w:t>соответствуют/не соответствуют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сведений об особых правах, предоставленных поступающим при приеме;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  <w:jc w:val="both"/>
            </w:pPr>
            <w:r>
              <w:t>соответствуют/не соответствуют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567"/>
              <w:jc w:val="both"/>
            </w:pPr>
            <w:r>
              <w:t>сведений о зачислении лиц, успешно прошедших вступительные испытания.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  <w:jc w:val="both"/>
            </w:pPr>
            <w:r>
              <w:t>соответствуют/не соответствуют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10.3.3.4. Соответствие установленным нормам обеспеченности основной учебной и методической литературой всех дисциплин образовательных программ высшего образования по всем специальностям и уровням подготовки специалистов, учебных предметов, факультативных и элективных курсов.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  <w:jc w:val="both"/>
            </w:pPr>
            <w:r>
              <w:t>соответствуют/не соответствуют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8342" w:type="dxa"/>
            <w:tcBorders>
              <w:bottom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t xml:space="preserve">10.3.3.5. Соответствие образовательных программ, учебных планов, рабочих программ </w:t>
            </w:r>
            <w:r>
              <w:lastRenderedPageBreak/>
              <w:t>дисциплин (модулей), календарных учебных графиков требованиям федеральных государственных образовательных стандартов.</w:t>
            </w:r>
          </w:p>
        </w:tc>
        <w:tc>
          <w:tcPr>
            <w:tcW w:w="1357" w:type="dxa"/>
            <w:tcBorders>
              <w:bottom w:val="nil"/>
            </w:tcBorders>
          </w:tcPr>
          <w:p w:rsidR="004A6387" w:rsidRDefault="004A6387">
            <w:pPr>
              <w:pStyle w:val="ConsPlusNormal"/>
            </w:pPr>
            <w:r>
              <w:lastRenderedPageBreak/>
              <w:t>соответствуе</w:t>
            </w:r>
            <w:r>
              <w:lastRenderedPageBreak/>
              <w:t>т/не соответствует</w:t>
            </w:r>
          </w:p>
        </w:tc>
      </w:tr>
      <w:tr w:rsidR="004A6387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4A6387" w:rsidRDefault="004A6387">
            <w:pPr>
              <w:pStyle w:val="ConsPlusNormal"/>
              <w:jc w:val="both"/>
            </w:pPr>
            <w:r>
              <w:lastRenderedPageBreak/>
              <w:t xml:space="preserve">(п. 10.3.3 введен </w:t>
            </w:r>
            <w:hyperlink r:id="rId4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09.11.2016 N 1399)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10.4. Развитие региональных систем оценки качества образования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 xml:space="preserve">10.4.1. Удельный вес образовательных организаций, охваченных инструментами независимой системы оценки качества образования, в общем числе образовательных организаций.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  <w:outlineLvl w:val="2"/>
            </w:pPr>
            <w:r>
              <w:t>11. 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11.1. Социально-демографические характеристики и социальная интеграция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11.1.1. Удельный вес населения в возрасте 5 - 18 лет, охваченного образованием, в общей численности населения в возрасте 5 - 18 лет.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11.1.2.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 в общей численности выпускников):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образовательные программы высшего образования - программы бакалавриата;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программы высшего образования - программы подготовки специалитета;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t>образовательные программы высшего образования - программы магистратуры;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ind w:left="283"/>
              <w:jc w:val="both"/>
            </w:pPr>
            <w:r>
              <w:lastRenderedPageBreak/>
              <w:t>образовательные программы высшего образования - программы подготовки кадров высшей квалификации.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11.2. Ценностные ориентации молодежи и ее участие в общественных достижениях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 xml:space="preserve">11.2.1.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молодежи в возрасте от 14 до 30 лет.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  <w:r>
              <w:t xml:space="preserve"> </w:t>
            </w:r>
            <w:hyperlink w:anchor="P1330" w:history="1">
              <w:r>
                <w:rPr>
                  <w:color w:val="0000FF"/>
                </w:rPr>
                <w:t>(&lt;**&gt;)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11.3. Образование и занятость молодежи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 xml:space="preserve">11.3.1. Оценка удельного веса лиц, совмещающих учебу и работу, в общей численности студентов старших курсов образовательных организаций высшего образования.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>11.4.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</w:t>
            </w:r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</w:p>
        </w:tc>
      </w:tr>
      <w:tr w:rsidR="004A6387">
        <w:tc>
          <w:tcPr>
            <w:tcW w:w="8342" w:type="dxa"/>
          </w:tcPr>
          <w:p w:rsidR="004A6387" w:rsidRDefault="004A6387">
            <w:pPr>
              <w:pStyle w:val="ConsPlusNormal"/>
              <w:jc w:val="both"/>
            </w:pPr>
            <w:r>
              <w:t xml:space="preserve">11.4.1. Удельный вес численности молодых людей в возрасте от 14 до 30 лет, вовлеченных в реализуемые федеральными органами исполнительной власти и органами исполнительной власти субъектов Российской Федерации проекты и программы в сфере поддержки талантливой молодежи, в общей численности молодежи в возрасте от 14 до 30 лет. </w:t>
            </w:r>
            <w:hyperlink w:anchor="P1329" w:history="1">
              <w:r>
                <w:rPr>
                  <w:color w:val="0000FF"/>
                </w:rPr>
                <w:t>&lt;*&gt;</w:t>
              </w:r>
            </w:hyperlink>
            <w:r>
              <w:t xml:space="preserve"> </w:t>
            </w:r>
            <w:hyperlink w:anchor="P1330" w:history="1">
              <w:r>
                <w:rPr>
                  <w:color w:val="0000FF"/>
                </w:rPr>
                <w:t>(&lt;**&gt;)</w:t>
              </w:r>
            </w:hyperlink>
          </w:p>
        </w:tc>
        <w:tc>
          <w:tcPr>
            <w:tcW w:w="1357" w:type="dxa"/>
          </w:tcPr>
          <w:p w:rsidR="004A6387" w:rsidRDefault="004A6387">
            <w:pPr>
              <w:pStyle w:val="ConsPlusNormal"/>
            </w:pPr>
            <w:r>
              <w:t>процент</w:t>
            </w:r>
          </w:p>
        </w:tc>
      </w:tr>
    </w:tbl>
    <w:p w:rsidR="004A6387" w:rsidRDefault="004A6387">
      <w:pPr>
        <w:sectPr w:rsidR="004A6387" w:rsidSect="007C7F4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A6387" w:rsidRDefault="004A6387">
      <w:pPr>
        <w:pStyle w:val="ConsPlusNormal"/>
        <w:jc w:val="center"/>
      </w:pPr>
    </w:p>
    <w:p w:rsidR="004A6387" w:rsidRDefault="004A6387">
      <w:pPr>
        <w:pStyle w:val="ConsPlusNormal"/>
        <w:ind w:firstLine="540"/>
        <w:jc w:val="both"/>
      </w:pPr>
      <w:r>
        <w:t>--------------------------------</w:t>
      </w:r>
    </w:p>
    <w:p w:rsidR="004A6387" w:rsidRDefault="004A6387">
      <w:pPr>
        <w:pStyle w:val="ConsPlusNormal"/>
        <w:ind w:firstLine="540"/>
        <w:jc w:val="both"/>
      </w:pPr>
      <w:bookmarkStart w:id="1" w:name="P1329"/>
      <w:bookmarkEnd w:id="1"/>
      <w:r>
        <w:t>&lt;*&gt; Сбор данных осуществляется в целом по Российской Федерации без детализации по субъектам Российской Федерации.</w:t>
      </w:r>
    </w:p>
    <w:p w:rsidR="004A6387" w:rsidRDefault="004A6387">
      <w:pPr>
        <w:pStyle w:val="ConsPlusNormal"/>
        <w:ind w:firstLine="540"/>
        <w:jc w:val="both"/>
      </w:pPr>
      <w:bookmarkStart w:id="2" w:name="P1330"/>
      <w:bookmarkEnd w:id="2"/>
      <w:r>
        <w:t>&lt;**&gt; Сбор данных начинается с 2015 года.</w:t>
      </w:r>
    </w:p>
    <w:p w:rsidR="004A6387" w:rsidRDefault="004A6387">
      <w:pPr>
        <w:pStyle w:val="ConsPlusNormal"/>
        <w:ind w:firstLine="540"/>
        <w:jc w:val="both"/>
      </w:pPr>
      <w:bookmarkStart w:id="3" w:name="P1331"/>
      <w:bookmarkEnd w:id="3"/>
      <w:r>
        <w:t xml:space="preserve">&lt;***&gt; По разделу также осуществляется сбор данных в соответствии с </w:t>
      </w:r>
      <w:hyperlink r:id="rId44" w:history="1">
        <w:r>
          <w:rPr>
            <w:color w:val="0000FF"/>
          </w:rPr>
          <w:t>показателями</w:t>
        </w:r>
      </w:hyperlink>
      <w:r>
        <w:t xml:space="preserve"> деятельности образовательной организации высшего образования, подлежащей самообследованию, утвержденными приказом Министерства образования и науки Российской Федерации от 10 декабря 2013 г. N 1324 (зарегистрирован Министерством юстиции Российской Федерации 28 января 2014 г., регистрационный N 31135).</w:t>
      </w:r>
    </w:p>
    <w:p w:rsidR="004A6387" w:rsidRDefault="004A6387">
      <w:pPr>
        <w:pStyle w:val="ConsPlusNormal"/>
        <w:ind w:firstLine="540"/>
        <w:jc w:val="both"/>
      </w:pPr>
      <w:bookmarkStart w:id="4" w:name="P1332"/>
      <w:bookmarkEnd w:id="4"/>
      <w:r>
        <w:t>&lt;****&gt; Сбор данных начинается с 2016 года.</w:t>
      </w:r>
    </w:p>
    <w:p w:rsidR="004A6387" w:rsidRDefault="004A6387">
      <w:pPr>
        <w:pStyle w:val="ConsPlusNormal"/>
        <w:ind w:firstLine="540"/>
        <w:jc w:val="both"/>
      </w:pPr>
      <w:r>
        <w:t>&lt;*****&gt; Сбор данных осуществляется Федеральной службой по надзору в сфере образования и науки и уполномоченными органами исполнительной власти субъектов Российской Федерации, осуществляющими переданные Российской Федерацией полномочия по государственному контролю (надзору) в сфере образования, в рамках государственного контроля (надзора) в сфере образования из открытых источников и не запрашивается у организаций, осуществляющих образовательную деятельность.</w:t>
      </w:r>
    </w:p>
    <w:p w:rsidR="004A6387" w:rsidRDefault="004A6387">
      <w:pPr>
        <w:pStyle w:val="ConsPlusNormal"/>
        <w:jc w:val="both"/>
      </w:pPr>
      <w:r>
        <w:t xml:space="preserve">(сноска введена </w:t>
      </w:r>
      <w:hyperlink r:id="rId45" w:history="1">
        <w:r>
          <w:rPr>
            <w:color w:val="0000FF"/>
          </w:rPr>
          <w:t>Приказом</w:t>
        </w:r>
      </w:hyperlink>
      <w:r>
        <w:t xml:space="preserve"> Минобрнауки России от 09.11.2016 N 1399)</w:t>
      </w:r>
    </w:p>
    <w:p w:rsidR="004A6387" w:rsidRDefault="004A6387">
      <w:pPr>
        <w:pStyle w:val="ConsPlusNormal"/>
        <w:ind w:firstLine="540"/>
        <w:jc w:val="both"/>
      </w:pPr>
      <w:r>
        <w:t>&lt;******&gt; Собранные данные используются в качестве показателей без дополнительного расчета и приведения в итоговом отчете о результатах анализа состояния и перспектив развития системы образования.</w:t>
      </w:r>
    </w:p>
    <w:p w:rsidR="004A6387" w:rsidRDefault="004A6387">
      <w:pPr>
        <w:pStyle w:val="ConsPlusNormal"/>
        <w:jc w:val="both"/>
      </w:pPr>
      <w:r>
        <w:t xml:space="preserve">(сноска введена </w:t>
      </w:r>
      <w:hyperlink r:id="rId46" w:history="1">
        <w:r>
          <w:rPr>
            <w:color w:val="0000FF"/>
          </w:rPr>
          <w:t>Приказом</w:t>
        </w:r>
      </w:hyperlink>
      <w:r>
        <w:t xml:space="preserve"> Минобрнауки России от 09.11.2016 N 1399)</w:t>
      </w:r>
    </w:p>
    <w:p w:rsidR="004A6387" w:rsidRDefault="004A6387">
      <w:pPr>
        <w:pStyle w:val="ConsPlusNormal"/>
        <w:ind w:firstLine="540"/>
        <w:jc w:val="both"/>
      </w:pPr>
    </w:p>
    <w:p w:rsidR="004A6387" w:rsidRDefault="004A6387">
      <w:pPr>
        <w:pStyle w:val="ConsPlusNormal"/>
        <w:ind w:firstLine="540"/>
        <w:jc w:val="both"/>
      </w:pPr>
    </w:p>
    <w:p w:rsidR="004A6387" w:rsidRDefault="004A63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68AE" w:rsidRDefault="002768AE">
      <w:bookmarkStart w:id="5" w:name="_GoBack"/>
      <w:bookmarkEnd w:id="5"/>
    </w:p>
    <w:sectPr w:rsidR="002768AE" w:rsidSect="00DA13C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87"/>
    <w:rsid w:val="002768AE"/>
    <w:rsid w:val="004A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E2FF1-C2F8-467D-A6A4-3CC4C3BD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63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A63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A63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A63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A63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A63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2694A23C5DA78C7EC94C9C4284023C135E954776FCF94C4D0AF6092632E994747503C3756AFF04EAiCE" TargetMode="External"/><Relationship Id="rId13" Type="http://schemas.openxmlformats.org/officeDocument/2006/relationships/hyperlink" Target="consultantplus://offline/ref=C42694A23C5DA78C7EC94C9C4284023C135E9C4E77F5F94C4D0AF6092632E994747503C3756AFF04EAiCE" TargetMode="External"/><Relationship Id="rId18" Type="http://schemas.openxmlformats.org/officeDocument/2006/relationships/hyperlink" Target="consultantplus://offline/ref=C42694A23C5DA78C7EC94C9C4284023C135E954776FCF94C4D0AF6092632E994747503C3756AFF05EAi8E" TargetMode="External"/><Relationship Id="rId26" Type="http://schemas.openxmlformats.org/officeDocument/2006/relationships/hyperlink" Target="consultantplus://offline/ref=C42694A23C5DA78C7EC94C9C4284023C135E954776FCF94C4D0AF6092632E994747503C3756AFF05EAi8E" TargetMode="External"/><Relationship Id="rId39" Type="http://schemas.openxmlformats.org/officeDocument/2006/relationships/hyperlink" Target="consultantplus://offline/ref=C42694A23C5DA78C7EC94C9C4284023C10569A4E7FF2F94C4D0AF6092632E994747503C3756AFF02EAi9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42694A23C5DA78C7EC94C9C4284023C10599A4776F1F94C4D0AF6092632E994747503C3756AFE05EAi2E" TargetMode="External"/><Relationship Id="rId34" Type="http://schemas.openxmlformats.org/officeDocument/2006/relationships/hyperlink" Target="consultantplus://offline/ref=C42694A23C5DA78C7EC94C9C4284023C10569A4E7FF2F94C4D0AF6092632E994747503C3756AFF01EAi2E" TargetMode="External"/><Relationship Id="rId42" Type="http://schemas.openxmlformats.org/officeDocument/2006/relationships/hyperlink" Target="consultantplus://offline/ref=C42694A23C5DA78C7EC94C9C4284023C135E954776FCF94C4D0AF6092632E994747503C3756AFF05EAiDE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C42694A23C5DA78C7EC94C9C4284023C135E9C4E77F5F94C4D0AF6092632E994747503C3756AFF04EAiCE" TargetMode="External"/><Relationship Id="rId12" Type="http://schemas.openxmlformats.org/officeDocument/2006/relationships/hyperlink" Target="consultantplus://offline/ref=C42694A23C5DA78C7EC94C9C4284023C10569A4E7FF2F94C4D0AF6092632E994747503C3756AFF04EAiCE" TargetMode="External"/><Relationship Id="rId17" Type="http://schemas.openxmlformats.org/officeDocument/2006/relationships/hyperlink" Target="consultantplus://offline/ref=C42694A23C5DA78C7EC94C9C4284023C10599A4776F1F94C4D0AF6092632E994747503C3756AFF03EAiFE" TargetMode="External"/><Relationship Id="rId25" Type="http://schemas.openxmlformats.org/officeDocument/2006/relationships/hyperlink" Target="consultantplus://offline/ref=C42694A23C5DA78C7EC94C9C4284023C10569A4E7FF2F94C4D0AF6092632E994747503C3756AFF05EAiCE" TargetMode="External"/><Relationship Id="rId33" Type="http://schemas.openxmlformats.org/officeDocument/2006/relationships/hyperlink" Target="consultantplus://offline/ref=C42694A23C5DA78C7EC94C9C4284023C10569A4E7FF2F94C4D0AF6092632E994747503C3756AFF01EAiAE" TargetMode="External"/><Relationship Id="rId38" Type="http://schemas.openxmlformats.org/officeDocument/2006/relationships/hyperlink" Target="consultantplus://offline/ref=C42694A23C5DA78C7EC94C9C4284023C135E954776FCF94C4D0AF6092632E994747503C3756AFF05EAi9E" TargetMode="External"/><Relationship Id="rId46" Type="http://schemas.openxmlformats.org/officeDocument/2006/relationships/hyperlink" Target="consultantplus://offline/ref=C42694A23C5DA78C7EC94C9C4284023C135E954776FCF94C4D0AF6092632E994747503C3756AFF05EAiC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42694A23C5DA78C7EC94C9C4284023C10599A4776F1F94C4D0AF6092632E994747503C3756AFF00EAiEE" TargetMode="External"/><Relationship Id="rId20" Type="http://schemas.openxmlformats.org/officeDocument/2006/relationships/hyperlink" Target="consultantplus://offline/ref=C42694A23C5DA78C7EC94C9C4284023C10599A4776F1F94C4D0AF6092632E994747503C3756AFF0DEAi3E" TargetMode="External"/><Relationship Id="rId29" Type="http://schemas.openxmlformats.org/officeDocument/2006/relationships/hyperlink" Target="consultantplus://offline/ref=C42694A23C5DA78C7EC94C9C4284023C10569A4E7FF2F94C4D0AF6092632E994747503C3756AFF06EAi2E" TargetMode="External"/><Relationship Id="rId41" Type="http://schemas.openxmlformats.org/officeDocument/2006/relationships/hyperlink" Target="consultantplus://offline/ref=C42694A23C5DA78C7EC94C9C4284023C135E954776FCF94C4D0AF6092632E994747503C3756AFF05EAiD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42694A23C5DA78C7EC94C9C4284023C10569A4E7FF2F94C4D0AF6092632E994747503C3756AFF04EAiCE" TargetMode="External"/><Relationship Id="rId11" Type="http://schemas.openxmlformats.org/officeDocument/2006/relationships/hyperlink" Target="consultantplus://offline/ref=C42694A23C5DA78C7EC94C9C4284023C10599A4776F1F94C4D0AF6092632E994747503C3756AFF04EAiCE" TargetMode="External"/><Relationship Id="rId24" Type="http://schemas.openxmlformats.org/officeDocument/2006/relationships/hyperlink" Target="consultantplus://offline/ref=C42694A23C5DA78C7EC94C9C4284023C135E9C4E77F5F94C4D0AF6092632E994747503C3756AFF06EAiBE" TargetMode="External"/><Relationship Id="rId32" Type="http://schemas.openxmlformats.org/officeDocument/2006/relationships/hyperlink" Target="consultantplus://offline/ref=C42694A23C5DA78C7EC94C9C4284023C10569A4E7FF2F94C4D0AF6092632E994747503C3756AFF00EAiEE" TargetMode="External"/><Relationship Id="rId37" Type="http://schemas.openxmlformats.org/officeDocument/2006/relationships/hyperlink" Target="consultantplus://offline/ref=C42694A23C5DA78C7EC94C9C4284023C10599A4776F1F94C4D0AF6092632E994747503C3756AFE07EAiCE" TargetMode="External"/><Relationship Id="rId40" Type="http://schemas.openxmlformats.org/officeDocument/2006/relationships/hyperlink" Target="consultantplus://offline/ref=C42694A23C5DA78C7EC94C9C4284023C10569A4E7FF2F94C4D0AF6092632E994747503C3756AFF02EAi2E" TargetMode="External"/><Relationship Id="rId45" Type="http://schemas.openxmlformats.org/officeDocument/2006/relationships/hyperlink" Target="consultantplus://offline/ref=C42694A23C5DA78C7EC94C9C4284023C135E954776FCF94C4D0AF6092632E994747503C3756AFF05EAiEE" TargetMode="External"/><Relationship Id="rId5" Type="http://schemas.openxmlformats.org/officeDocument/2006/relationships/hyperlink" Target="consultantplus://offline/ref=C42694A23C5DA78C7EC94C9C4284023C10599A4776F1F94C4D0AF6092632E994747503C3756AFF04EAiCE" TargetMode="External"/><Relationship Id="rId15" Type="http://schemas.openxmlformats.org/officeDocument/2006/relationships/hyperlink" Target="consultantplus://offline/ref=C42694A23C5DA78C7EC94C9C4284023C10599A4776F1F94C4D0AF6092632E994747503C3756AFF05EAiBE" TargetMode="External"/><Relationship Id="rId23" Type="http://schemas.openxmlformats.org/officeDocument/2006/relationships/hyperlink" Target="consultantplus://offline/ref=C42694A23C5DA78C7EC94C9C4284023C135E9C4E77F5F94C4D0AF6092632E994747503C3756AFF05EAiFE" TargetMode="External"/><Relationship Id="rId28" Type="http://schemas.openxmlformats.org/officeDocument/2006/relationships/hyperlink" Target="consultantplus://offline/ref=C42694A23C5DA78C7EC94C9C4284023C10569A4E7FF2F94C4D0AF6092632E994747503C3756AFF06EAiFE" TargetMode="External"/><Relationship Id="rId36" Type="http://schemas.openxmlformats.org/officeDocument/2006/relationships/hyperlink" Target="consultantplus://offline/ref=C42694A23C5DA78C7EC94C9C4284023C10599A4776F1F94C4D0AF6092632E994747503C3756AFE07EAi8E" TargetMode="External"/><Relationship Id="rId10" Type="http://schemas.openxmlformats.org/officeDocument/2006/relationships/hyperlink" Target="consultantplus://offline/ref=C42694A23C5DA78C7EC94C9C4284023C135E9C4173F3F94C4D0AF6092632E994747503C3756BFC06EAiBE" TargetMode="External"/><Relationship Id="rId19" Type="http://schemas.openxmlformats.org/officeDocument/2006/relationships/hyperlink" Target="consultantplus://offline/ref=C42694A23C5DA78C7EC94C9C4284023C10599A4776F1F94C4D0AF6092632E994747503C3756AFF03EAi2E" TargetMode="External"/><Relationship Id="rId31" Type="http://schemas.openxmlformats.org/officeDocument/2006/relationships/hyperlink" Target="consultantplus://offline/ref=C42694A23C5DA78C7EC94C9C4284023C10569A4E7FF2F94C4D0AF6092632E994747503C3756AFF07EAiFE" TargetMode="External"/><Relationship Id="rId44" Type="http://schemas.openxmlformats.org/officeDocument/2006/relationships/hyperlink" Target="consultantplus://offline/ref=C42694A23C5DA78C7EC94C9C4284023C105B954274F4F94C4D0AF6092632E994747503C3756AFB06EAiB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42694A23C5DA78C7EC94C9C4284023C105B9D4271FCF94C4D0AF6092632E994747503C3756AFF05EAiDE" TargetMode="External"/><Relationship Id="rId14" Type="http://schemas.openxmlformats.org/officeDocument/2006/relationships/hyperlink" Target="consultantplus://offline/ref=C42694A23C5DA78C7EC94C9C4284023C135E954776FCF94C4D0AF6092632E994747503C3756AFF04EAiCE" TargetMode="External"/><Relationship Id="rId22" Type="http://schemas.openxmlformats.org/officeDocument/2006/relationships/hyperlink" Target="consultantplus://offline/ref=C42694A23C5DA78C7EC94C9C4284023C135E9C4E77F5F94C4D0AF6092632E994747503C3756AFF05EAiBE" TargetMode="External"/><Relationship Id="rId27" Type="http://schemas.openxmlformats.org/officeDocument/2006/relationships/hyperlink" Target="consultantplus://offline/ref=C42694A23C5DA78C7EC94C9C4284023C10569A4E7FF2F94C4D0AF6092632E994747503C3756AFF06EAiBE" TargetMode="External"/><Relationship Id="rId30" Type="http://schemas.openxmlformats.org/officeDocument/2006/relationships/hyperlink" Target="consultantplus://offline/ref=C42694A23C5DA78C7EC94C9C4284023C10569A4E7FF2F94C4D0AF6092632E994747503C3756AFF07EAi8E" TargetMode="External"/><Relationship Id="rId35" Type="http://schemas.openxmlformats.org/officeDocument/2006/relationships/hyperlink" Target="consultantplus://offline/ref=C42694A23C5DA78C7EC94C9C4284023C135E954776FCF94C4D0AF6092632E994747503C3756AFF05EAi8E" TargetMode="External"/><Relationship Id="rId43" Type="http://schemas.openxmlformats.org/officeDocument/2006/relationships/hyperlink" Target="consultantplus://offline/ref=C42694A23C5DA78C7EC94C9C4284023C135E954776FCF94C4D0AF6092632E994747503C3756AFD03EAiCE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14767</Words>
  <Characters>84173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Разводовская Людмила Александровна</dc:creator>
  <cp:keywords/>
  <dc:description/>
  <cp:lastModifiedBy>Разводовская Людмила Александровна</cp:lastModifiedBy>
  <cp:revision>1</cp:revision>
  <dcterms:created xsi:type="dcterms:W3CDTF">2017-03-17T04:34:00Z</dcterms:created>
  <dcterms:modified xsi:type="dcterms:W3CDTF">2017-03-17T04:34:00Z</dcterms:modified>
</cp:coreProperties>
</file>